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685"/>
      </w:tblGrid>
      <w:tr w:rsidR="002709EA" w:rsidRPr="00E77516" w:rsidTr="00BA4E1B">
        <w:tc>
          <w:tcPr>
            <w:tcW w:w="3936" w:type="dxa"/>
          </w:tcPr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Совет</w:t>
            </w:r>
          </w:p>
          <w:p w:rsidR="002709EA" w:rsidRPr="002709EA" w:rsidRDefault="002709EA" w:rsidP="00BA4E1B">
            <w:pPr>
              <w:pStyle w:val="a8"/>
              <w:spacing w:line="276" w:lineRule="auto"/>
              <w:ind w:right="-108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муниципального образования</w:t>
            </w:r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сельского поселения</w:t>
            </w:r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«Ёрмица»</w:t>
            </w:r>
          </w:p>
          <w:p w:rsidR="002709EA" w:rsidRDefault="002709EA" w:rsidP="00BA4E1B">
            <w:pPr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09EA" w:rsidRDefault="002709EA" w:rsidP="00BA4E1B">
            <w:pPr>
              <w:jc w:val="right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9630" cy="91440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>«Йöрмидз»</w:t>
            </w:r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2709EA">
              <w:rPr>
                <w:rFonts w:ascii="Lucida Console" w:eastAsia="Calibri" w:hAnsi="Lucida Console" w:cs="Times New Roman"/>
                <w:lang w:val="ru-RU"/>
              </w:rPr>
              <w:t xml:space="preserve">сикт </w:t>
            </w:r>
            <w:proofErr w:type="spellStart"/>
            <w:r w:rsidRPr="002709EA">
              <w:rPr>
                <w:rFonts w:ascii="Lucida Console" w:eastAsia="Calibri" w:hAnsi="Lucida Console" w:cs="Times New Roman"/>
                <w:lang w:val="ru-RU"/>
              </w:rPr>
              <w:t>овмöдчöминлöн</w:t>
            </w:r>
            <w:proofErr w:type="spellEnd"/>
          </w:p>
          <w:p w:rsidR="002709EA" w:rsidRPr="002709EA" w:rsidRDefault="002709EA" w:rsidP="00BA4E1B">
            <w:pPr>
              <w:pStyle w:val="a8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proofErr w:type="spellStart"/>
            <w:r w:rsidRPr="002709EA">
              <w:rPr>
                <w:rFonts w:ascii="Lucida Console" w:eastAsia="Calibri" w:hAnsi="Lucida Console" w:cs="Times New Roman"/>
                <w:lang w:val="ru-RU"/>
              </w:rPr>
              <w:t>муниципальнöй</w:t>
            </w:r>
            <w:proofErr w:type="spellEnd"/>
            <w:r w:rsidRPr="002709EA">
              <w:rPr>
                <w:rFonts w:ascii="Lucida Console" w:eastAsia="Calibri" w:hAnsi="Lucida Console" w:cs="Times New Roman"/>
                <w:lang w:val="ru-RU"/>
              </w:rPr>
              <w:t xml:space="preserve"> </w:t>
            </w:r>
            <w:proofErr w:type="spellStart"/>
            <w:r w:rsidRPr="002709EA">
              <w:rPr>
                <w:rFonts w:ascii="Lucida Console" w:eastAsia="Calibri" w:hAnsi="Lucida Console" w:cs="Times New Roman"/>
                <w:lang w:val="ru-RU"/>
              </w:rPr>
              <w:t>юкöнса</w:t>
            </w:r>
            <w:proofErr w:type="spellEnd"/>
          </w:p>
          <w:p w:rsidR="002709EA" w:rsidRDefault="002709EA" w:rsidP="00BA4E1B">
            <w:pPr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3CE8">
              <w:rPr>
                <w:rFonts w:ascii="Lucida Console" w:eastAsia="Calibri" w:hAnsi="Lucida Console" w:cs="Times New Roman"/>
              </w:rPr>
              <w:t>Сöвет</w:t>
            </w:r>
            <w:proofErr w:type="spellEnd"/>
            <w:proofErr w:type="gramEnd"/>
            <w:r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709EA" w:rsidRDefault="002709EA" w:rsidP="002709EA">
      <w:pPr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</w:rPr>
      </w:pPr>
    </w:p>
    <w:p w:rsidR="002709EA" w:rsidRPr="00E1437D" w:rsidRDefault="002709EA" w:rsidP="002709EA">
      <w:pPr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</w:rPr>
      </w:pPr>
    </w:p>
    <w:p w:rsidR="002709EA" w:rsidRPr="00E1437D" w:rsidRDefault="002709EA" w:rsidP="002709EA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8"/>
        </w:rPr>
      </w:pPr>
    </w:p>
    <w:p w:rsidR="002709EA" w:rsidRDefault="002709EA" w:rsidP="0027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  </w:t>
      </w:r>
      <w:r w:rsidRPr="00E1437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2709EA" w:rsidRPr="00E1437D" w:rsidRDefault="002709EA" w:rsidP="0027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2709EA" w:rsidRPr="00E1437D" w:rsidRDefault="002709EA" w:rsidP="0027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   </w:t>
      </w:r>
      <w:r w:rsidRPr="00E1437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КЫВКÖРТÖД</w:t>
      </w:r>
    </w:p>
    <w:p w:rsidR="002709EA" w:rsidRPr="00E77516" w:rsidRDefault="002709EA" w:rsidP="002709E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9EA" w:rsidRDefault="002709EA" w:rsidP="002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9EA" w:rsidRPr="00554482" w:rsidRDefault="002709EA" w:rsidP="002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751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>№  5</w:t>
      </w:r>
      <w:r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2004E0">
        <w:rPr>
          <w:rFonts w:ascii="Times New Roman" w:hAnsi="Times New Roman" w:cs="Times New Roman"/>
          <w:color w:val="000000"/>
          <w:sz w:val="28"/>
          <w:szCs w:val="28"/>
        </w:rPr>
        <w:t>/3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EA" w:rsidRPr="00216563" w:rsidRDefault="002709EA" w:rsidP="0027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Ёрмица</w:t>
      </w:r>
      <w:r w:rsidRPr="00216563">
        <w:rPr>
          <w:rFonts w:ascii="Times New Roman" w:hAnsi="Times New Roman" w:cs="Times New Roman"/>
          <w:color w:val="000000"/>
        </w:rPr>
        <w:t xml:space="preserve"> Республики Коми</w:t>
      </w:r>
    </w:p>
    <w:p w:rsidR="002709EA" w:rsidRPr="00554482" w:rsidRDefault="002709EA" w:rsidP="002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43"/>
        <w:gridCol w:w="4388"/>
      </w:tblGrid>
      <w:tr w:rsidR="002709EA" w:rsidRPr="00E77516" w:rsidTr="00BA4E1B">
        <w:trPr>
          <w:trHeight w:val="1"/>
        </w:trPr>
        <w:tc>
          <w:tcPr>
            <w:tcW w:w="4543" w:type="dxa"/>
            <w:shd w:val="clear" w:color="auto" w:fill="FFFFFF"/>
            <w:hideMark/>
          </w:tcPr>
          <w:p w:rsidR="002709EA" w:rsidRPr="00C91E5D" w:rsidRDefault="00C91E5D" w:rsidP="00C91E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сельского поселения «Ёрмица» на 2022 год и на плановый период 2023 и 2024 годов»</w:t>
            </w:r>
          </w:p>
        </w:tc>
        <w:tc>
          <w:tcPr>
            <w:tcW w:w="4388" w:type="dxa"/>
            <w:shd w:val="clear" w:color="auto" w:fill="FFFFFF"/>
          </w:tcPr>
          <w:p w:rsidR="002709EA" w:rsidRPr="00554482" w:rsidRDefault="002709EA" w:rsidP="00BA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E5D" w:rsidRDefault="002709EA" w:rsidP="002709EA">
      <w:pPr>
        <w:pStyle w:val="a8"/>
        <w:jc w:val="both"/>
        <w:rPr>
          <w:rFonts w:ascii="Times New Roman" w:eastAsiaTheme="minorEastAsia" w:hAnsi="Times New Roman" w:cs="Times New Roman"/>
          <w:sz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lang w:val="ru-RU" w:eastAsia="ru-RU"/>
        </w:rPr>
        <w:tab/>
      </w:r>
    </w:p>
    <w:p w:rsidR="00C91E5D" w:rsidRPr="00C91E5D" w:rsidRDefault="00C91E5D" w:rsidP="00C91E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E5D">
        <w:rPr>
          <w:rFonts w:ascii="Times New Roman" w:hAnsi="Times New Roman" w:cs="Times New Roman"/>
          <w:sz w:val="28"/>
          <w:szCs w:val="28"/>
          <w:lang w:val="ru-RU"/>
        </w:rPr>
        <w:t>Совет муниципального образования сельского поселения «Ёрмица» РЕШИЛ:</w:t>
      </w:r>
    </w:p>
    <w:p w:rsidR="00C91E5D" w:rsidRDefault="00C91E5D" w:rsidP="00C91E5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E5D" w:rsidRPr="00C91E5D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E5D">
        <w:rPr>
          <w:rFonts w:ascii="Times New Roman" w:hAnsi="Times New Roman" w:cs="Times New Roman"/>
          <w:sz w:val="28"/>
          <w:szCs w:val="28"/>
          <w:lang w:val="ru-RU"/>
        </w:rPr>
        <w:t>1. Утвердить основные характеристики бюджета муниципального образования сельского поселения «Ёрмица» на 2022 год: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общий объем доходов в сумме 3642893 рублей;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в сумме 3642893 рублей;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дефицит в сумме 0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2. Утвердить основные характеристики бюджета муниципального образования сельского поселения «Ёрмица » на 2023 год и на 2024 год: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общий объем доходов на 2023 год в сумме 3645447 рублей и на 2024 год в сумме 3651759 рублей;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на 2023 год в сумме 3645447 рублей и на 2024 год в сумме 3651759 рублей;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дефицит на 2023 год в сумме 0 рублей и на 2024 год в сумме 0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3. Утвердить общий объем условно утвержденных расходов на 2023 год в сумме 91136 рублей и на 2024 год в сумме 182588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4. Установить общий объем бюджетных ассигнований, направляемых на реализацию публичных нормативных обязательств муниципального образования сельского поселения «Ёрмица» в 2022 году, в сумме 0 рублей, на 2023 год в сумме 0 рублей и на 2024 год в сумме 0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5. Утвердить объем безвозмездных поступлений в бюджет муниципального образования сельского поселения «Ёрмица» в 2022 году в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сумме 3239893 рублей, в том числе объем межбюджетных трансфертов, получаемых из других бюджетов бюджетной системы Российской Федерации, в сумме 3239893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6. Утвердить объем безвозмездных поступлений в бюджет муниципального образования сельского поселения «Ёрмица» в 2023 году в сумме 3241447 рублей, в том числе объем межбюджетных трансфертов, получаемых из других бюджетов бюджетной системы Российской Федерации, в сумме 3241447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7. Утвердить объем безвозмездных поступлений в бюджет муниципального образования сельского поселения «Ёрмица» в 2024 году в сумме 3245759 рублей, в том числе объем межбюджетных трансфертов, получаемых из других бюджетов бюджетной системы Российской Федерации, в сумме 3245759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8. Утвердить объем межбюджетных трансфертов, предоставляемых из бюджета муниципального образования сельского поселения «Ёрмица» другим бюджетам бюджетной системы Российской Федерации в 2022 году, в сумме 18325 рублей, в том числе объем межбюджетных трансфертов местным бюджетам в сумме 18325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9. Утвердить объем межбюджетных трансфертов, предоставляемых из бюджета муниципального образования сельского поселения «Ёрмица» другим бюджетам бюджетной системы Российской Федерации в 2023 году, в сумме 18325 рублей, в том числе объем межбюджетных трансфертов местным бюджетам в сумме 18325 рублей. 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10. Утвердить объем межбюджетных трансфертов, предоставляемых из бюджета муниципального образования сельского поселения «Ёрмица» другим бюджетам бюджетной системы Российской Федерации в 2024 году, в сумме 18325 рублей, в том числе объем межбюджетных трансфертов местным бюджетам в сумме 18325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11. Утвердить объем поступлений доходов в бюджет муниципального образования сельского поселения «Ёрмица» на 2022 год и на плановый период 2023 и 2024 годов согласно приложению 1 к настоящему решению.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12. Утвердить распределение расходов бюджета муниципального образования сельского поселения «Ёрмица» по разделам и подразделам классификации расходов бюджетов Российской Федерации на 2022 год и на плановый период 2023 и 2024 годов согласно приложению 2 к настоящему решению.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13. Утвердить ведомственную структуру расходов бюджета муниципального образования сельского поселения «Ёрмица» на 2022 год и на плановый период 2023 и 2024 годов согласно приложению 3 к настоящему решению.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14. Утвердить источники финансирования дефицита бюджета муниципального образования сельского поселения «Ёрмица» на 2022 год и на плановый период 2023 и 2024 годов согласно приложению 4 к настоящему решению.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15. Утвердить н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ормативы распределения доходов бюджета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образования сельского поселения «Ёрмица»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на 2022 год и на плановый период 2023 и 2024 годов согласно приложению 5 к настоящему решению.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Установить верхний предел муниципального внутреннего долга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сельского поселения «Ёрмица»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состоянию на 1 января 2023 года в сумме –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0,00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>, в том числе верхний предел долга по муниципальным гарантиям в сумме 0,00 рублей.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Установить верхний предел муниципального внутреннего долга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сельского поселения «Ёрмица»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состоянию на 1 января 2024 года в сумме –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0,00 рублей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том числе верхний предел долга по муниципальным гарантиям в сумме 0,0 рублей и на 1 января 2025 года в сумме –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0,00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AE658F">
        <w:rPr>
          <w:rFonts w:ascii="Times New Roman" w:hAnsi="Times New Roman" w:cs="Times New Roman"/>
          <w:bCs/>
          <w:sz w:val="28"/>
          <w:szCs w:val="28"/>
          <w:lang w:val="ru-RU"/>
        </w:rPr>
        <w:t>, в том числе верхний предел долга по муниципальным гарантиям в сумме 0,0 рублей.</w:t>
      </w:r>
      <w:proofErr w:type="gramEnd"/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gramStart"/>
      <w:r w:rsidRPr="00AE658F">
        <w:rPr>
          <w:rFonts w:ascii="Times New Roman" w:hAnsi="Times New Roman" w:cs="Times New Roman"/>
          <w:sz w:val="28"/>
          <w:szCs w:val="28"/>
          <w:lang w:val="ru-RU"/>
        </w:rPr>
        <w:t>Установить в соответствии с пунктом 8 статьи 217 Бюджетного кодекса Российской Федерации следующие основания для внесения в 2022 году изменений в показатели сводной бюджетной росписи бюджета муниципального образования сельского поселения «Ёрмица», связанные с особенностями исполнения бюджета муниципального образования сельского поселения «Ёрмица» и (или) перераспределения бюджетных ассигнований без внесения изменений в решение о бюджете:</w:t>
      </w:r>
      <w:proofErr w:type="gramEnd"/>
    </w:p>
    <w:p w:rsidR="00C91E5D" w:rsidRPr="00C91E5D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658F">
        <w:rPr>
          <w:rFonts w:ascii="Times New Roman" w:hAnsi="Times New Roman" w:cs="Times New Roman"/>
          <w:sz w:val="28"/>
          <w:szCs w:val="28"/>
          <w:lang w:val="ru-RU"/>
        </w:rPr>
        <w:t>1) внесение Министерством финансов Российской Федерации изменений в</w:t>
      </w:r>
      <w:r w:rsidRPr="00C91E5D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</w:t>
      </w:r>
      <w:r w:rsidRPr="00C91E5D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2) в случае принятия или передачи полномочий на другой уровень бюджета на основании заключенных соглашений.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3) перераспределение бюджетных ассигнований в пределах утвержденного настоящим решением общего объема бюджетных ассигнований между разделами, подразделами и (или) видами расходов, а также предусмотренных по целевой статье расходов, между разделами, подразделами и (или) видами расходов и главными распорядителями бюджетных средств.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4) распределение главным распорядителям (распорядителям) средств бюджета муниципального образования сельского поселения «Ёрмица» остатков средств бюджета муниципального образования сельского поселения «Ёрмица», образовавшихся на 1 января 2022 года за счет неиспользованных в 2021 году безвозмездных поступлений от физических и юридических лиц.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gramStart"/>
      <w:r w:rsidRPr="00AE65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Внесение в 2022 году изменений в показатели сводной бюджетной росписи бюджета муниципального образования сельского поселения «Ёрмица» в связи с увеличением бюджетных ассигнований текущего финансового года в объеме, не превышающем сумму остатка </w:t>
      </w:r>
      <w:r w:rsidRPr="00AE658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неиспользованных бюджетных ассигнований на оплату заключенных от имени администрации муниципального образования сельского поселения «Ёрмица» муниципальных контрактов, подлежавших в соответствии с условиями этих муниципальных контрактов оплате в отчетном финансовом году</w:t>
      </w:r>
      <w:proofErr w:type="gramEnd"/>
      <w:r w:rsidRPr="00AE658F">
        <w:rPr>
          <w:rFonts w:ascii="Times New Roman" w:eastAsia="Calibri" w:hAnsi="Times New Roman" w:cs="Times New Roman"/>
          <w:sz w:val="28"/>
          <w:szCs w:val="28"/>
          <w:lang w:val="ru-RU"/>
        </w:rPr>
        <w:t>, осуществляется в случае принятия администрацией муниципального образования сельского поселения «Ёрмица»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58F">
        <w:rPr>
          <w:rFonts w:ascii="Times New Roman" w:eastAsia="Calibri" w:hAnsi="Times New Roman" w:cs="Times New Roman"/>
          <w:sz w:val="28"/>
          <w:szCs w:val="28"/>
          <w:lang w:val="ru-RU"/>
        </w:rPr>
        <w:t>в пределах свободного остатка средств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, образовавшегося на 1 января 2022 года, </w:t>
      </w:r>
      <w:r w:rsidRPr="00AE658F">
        <w:rPr>
          <w:rFonts w:ascii="Times New Roman" w:eastAsia="Calibri" w:hAnsi="Times New Roman" w:cs="Times New Roman"/>
          <w:sz w:val="28"/>
          <w:szCs w:val="28"/>
          <w:lang w:val="ru-RU"/>
        </w:rPr>
        <w:t>на счетах по учету средств бюджета сельского поселения «Ёрмица».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E5D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. Установить, что в 2022 году не допускается увеличение предельной штатной численности муниципальных служащих </w:t>
      </w:r>
      <w:r w:rsidRPr="00C91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иных работников </w:t>
      </w:r>
      <w:r w:rsidRPr="00C91E5D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E5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r w:rsidRPr="00C91E5D">
        <w:rPr>
          <w:rFonts w:ascii="Times New Roman" w:hAnsi="Times New Roman" w:cs="Times New Roman"/>
          <w:sz w:val="28"/>
          <w:szCs w:val="28"/>
          <w:lang w:val="ru-RU"/>
        </w:rPr>
        <w:t>Ёрмица»</w:t>
      </w:r>
      <w:r w:rsidRPr="00AE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1E5D" w:rsidRPr="00AE658F" w:rsidRDefault="00C91E5D" w:rsidP="00AE6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58F">
        <w:rPr>
          <w:rFonts w:ascii="Times New Roman" w:hAnsi="Times New Roman" w:cs="Times New Roman"/>
          <w:sz w:val="28"/>
          <w:szCs w:val="28"/>
          <w:lang w:val="ru-RU"/>
        </w:rPr>
        <w:t>20. Настоящее решение вступает в силу с 1 января 2022 года.</w:t>
      </w:r>
    </w:p>
    <w:p w:rsidR="00C91E5D" w:rsidRPr="00AE658F" w:rsidRDefault="00C91E5D" w:rsidP="00C91E5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-34" w:type="dxa"/>
        <w:tblLook w:val="01E0"/>
      </w:tblPr>
      <w:tblGrid>
        <w:gridCol w:w="6521"/>
        <w:gridCol w:w="2835"/>
      </w:tblGrid>
      <w:tr w:rsidR="00C91E5D" w:rsidRPr="00C91E5D" w:rsidTr="00E3078C">
        <w:tc>
          <w:tcPr>
            <w:tcW w:w="6521" w:type="dxa"/>
          </w:tcPr>
          <w:p w:rsidR="00C91E5D" w:rsidRPr="00AE658F" w:rsidRDefault="00C91E5D" w:rsidP="00C91E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5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сельского поселения «Ёрмица»                                        </w:t>
            </w:r>
          </w:p>
        </w:tc>
        <w:tc>
          <w:tcPr>
            <w:tcW w:w="2835" w:type="dxa"/>
          </w:tcPr>
          <w:p w:rsidR="00C91E5D" w:rsidRPr="00C91E5D" w:rsidRDefault="00AE658F" w:rsidP="00C91E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91E5D" w:rsidRPr="00C91E5D">
              <w:rPr>
                <w:rFonts w:ascii="Times New Roman" w:hAnsi="Times New Roman" w:cs="Times New Roman"/>
                <w:sz w:val="28"/>
                <w:szCs w:val="28"/>
              </w:rPr>
              <w:t>А.А. Торопов</w:t>
            </w:r>
          </w:p>
        </w:tc>
      </w:tr>
    </w:tbl>
    <w:p w:rsidR="00C91E5D" w:rsidRDefault="00C91E5D" w:rsidP="002709EA">
      <w:pPr>
        <w:pStyle w:val="a8"/>
        <w:jc w:val="both"/>
        <w:rPr>
          <w:rFonts w:ascii="Times New Roman" w:eastAsiaTheme="minorEastAsia" w:hAnsi="Times New Roman" w:cs="Times New Roman"/>
          <w:sz w:val="28"/>
          <w:lang w:val="ru-RU" w:eastAsia="ru-RU"/>
        </w:rPr>
      </w:pPr>
    </w:p>
    <w:sectPr w:rsidR="00C91E5D" w:rsidSect="00FD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087"/>
    <w:multiLevelType w:val="hybridMultilevel"/>
    <w:tmpl w:val="8CEA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9EA"/>
    <w:rsid w:val="0010100A"/>
    <w:rsid w:val="002709EA"/>
    <w:rsid w:val="009A59A9"/>
    <w:rsid w:val="00AE658F"/>
    <w:rsid w:val="00C91E5D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1"/>
  </w:style>
  <w:style w:type="paragraph" w:styleId="1">
    <w:name w:val="heading 1"/>
    <w:basedOn w:val="a"/>
    <w:next w:val="a"/>
    <w:link w:val="10"/>
    <w:uiPriority w:val="9"/>
    <w:qFormat/>
    <w:rsid w:val="00C91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09EA"/>
    <w:pPr>
      <w:widowControl w:val="0"/>
      <w:ind w:left="720"/>
      <w:contextualSpacing/>
    </w:pPr>
    <w:rPr>
      <w:rFonts w:eastAsiaTheme="minorHAnsi"/>
      <w:lang w:val="en-US" w:eastAsia="en-US"/>
    </w:rPr>
  </w:style>
  <w:style w:type="character" w:customStyle="1" w:styleId="a4">
    <w:name w:val="Абзац списка Знак"/>
    <w:link w:val="a3"/>
    <w:locked/>
    <w:rsid w:val="002709EA"/>
    <w:rPr>
      <w:rFonts w:eastAsiaTheme="minorHAnsi"/>
      <w:lang w:val="en-US" w:eastAsia="en-US"/>
    </w:rPr>
  </w:style>
  <w:style w:type="table" w:styleId="a5">
    <w:name w:val="Table Grid"/>
    <w:basedOn w:val="a1"/>
    <w:uiPriority w:val="59"/>
    <w:rsid w:val="00270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709E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709E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709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7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91E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PlusNormal0">
    <w:name w:val="ConsPlusNormal Знак"/>
    <w:link w:val="ConsPlusNormal"/>
    <w:rsid w:val="00C91E5D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b">
    <w:name w:val="Для статей закона о бюджете Знак"/>
    <w:link w:val="ac"/>
    <w:locked/>
    <w:rsid w:val="00C91E5D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c">
    <w:name w:val="Для статей закона о бюджете"/>
    <w:basedOn w:val="1"/>
    <w:next w:val="a"/>
    <w:link w:val="ab"/>
    <w:qFormat/>
    <w:rsid w:val="00C91E5D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91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1185</Words>
  <Characters>6758</Characters>
  <Application>Microsoft Office Word</Application>
  <DocSecurity>0</DocSecurity>
  <Lines>56</Lines>
  <Paragraphs>15</Paragraphs>
  <ScaleCrop>false</ScaleCrop>
  <Company>Grizli777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2021-12-28T13:33:00Z</dcterms:created>
  <dcterms:modified xsi:type="dcterms:W3CDTF">2021-12-28T13:44:00Z</dcterms:modified>
</cp:coreProperties>
</file>