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2393"/>
        <w:gridCol w:w="502"/>
        <w:gridCol w:w="3003"/>
      </w:tblGrid>
      <w:tr w:rsidR="00A95933" w:rsidRPr="00BB3CE8" w:rsidTr="00150FCA">
        <w:tc>
          <w:tcPr>
            <w:tcW w:w="3566" w:type="dxa"/>
            <w:tcBorders>
              <w:top w:val="nil"/>
              <w:left w:val="nil"/>
              <w:bottom w:val="nil"/>
              <w:right w:val="nil"/>
            </w:tcBorders>
          </w:tcPr>
          <w:p w:rsidR="00A95933" w:rsidRPr="00BB3CE8" w:rsidRDefault="00A95933" w:rsidP="00150FCA">
            <w:pPr>
              <w:pStyle w:val="a3"/>
              <w:rPr>
                <w:rFonts w:ascii="Times New Roman" w:hAnsi="Times New Roman"/>
              </w:rPr>
            </w:pPr>
          </w:p>
          <w:p w:rsidR="00A95933" w:rsidRPr="00BB3CE8" w:rsidRDefault="00A95933" w:rsidP="00150FCA">
            <w:pPr>
              <w:pStyle w:val="a3"/>
              <w:jc w:val="center"/>
              <w:rPr>
                <w:rFonts w:ascii="Times New Roman" w:hAnsi="Times New Roman"/>
              </w:rPr>
            </w:pPr>
          </w:p>
          <w:p w:rsidR="00A95933" w:rsidRPr="00BB3CE8" w:rsidRDefault="00A95933" w:rsidP="00150FCA">
            <w:pPr>
              <w:pStyle w:val="a3"/>
              <w:spacing w:line="276" w:lineRule="auto"/>
              <w:jc w:val="center"/>
              <w:rPr>
                <w:rFonts w:ascii="Lucida Console" w:hAnsi="Lucida Console"/>
              </w:rPr>
            </w:pPr>
            <w:r>
              <w:rPr>
                <w:rFonts w:ascii="Lucida Console" w:hAnsi="Lucida Console"/>
              </w:rPr>
              <w:t>Администрация</w:t>
            </w:r>
          </w:p>
          <w:p w:rsidR="00A95933" w:rsidRPr="00BB3CE8" w:rsidRDefault="00A95933" w:rsidP="00150FCA">
            <w:pPr>
              <w:pStyle w:val="a3"/>
              <w:spacing w:line="276" w:lineRule="auto"/>
              <w:ind w:right="-108"/>
              <w:jc w:val="both"/>
              <w:rPr>
                <w:rFonts w:ascii="Lucida Console" w:hAnsi="Lucida Console"/>
              </w:rPr>
            </w:pPr>
            <w:r>
              <w:rPr>
                <w:rFonts w:ascii="Lucida Console" w:hAnsi="Lucida Console"/>
              </w:rPr>
              <w:t xml:space="preserve">муниципального образования </w:t>
            </w:r>
          </w:p>
          <w:p w:rsidR="00A95933" w:rsidRPr="00BB3CE8" w:rsidRDefault="00A95933" w:rsidP="00150FCA">
            <w:pPr>
              <w:pStyle w:val="a3"/>
              <w:spacing w:line="276" w:lineRule="auto"/>
              <w:jc w:val="center"/>
              <w:rPr>
                <w:rFonts w:ascii="Lucida Console" w:hAnsi="Lucida Console"/>
              </w:rPr>
            </w:pPr>
            <w:r>
              <w:rPr>
                <w:rFonts w:ascii="Lucida Console" w:hAnsi="Lucida Console"/>
              </w:rPr>
              <w:t>с</w:t>
            </w:r>
            <w:r w:rsidRPr="00BB3CE8">
              <w:rPr>
                <w:rFonts w:ascii="Lucida Console" w:hAnsi="Lucida Console"/>
              </w:rPr>
              <w:t>ельского поселения</w:t>
            </w:r>
          </w:p>
          <w:p w:rsidR="00A95933" w:rsidRPr="00BB3CE8" w:rsidRDefault="00A95933" w:rsidP="00150FCA">
            <w:pPr>
              <w:pStyle w:val="a3"/>
              <w:spacing w:line="276" w:lineRule="auto"/>
              <w:jc w:val="center"/>
              <w:rPr>
                <w:rFonts w:ascii="Lucida Console" w:hAnsi="Lucida Console"/>
              </w:rPr>
            </w:pPr>
            <w:r w:rsidRPr="00BB3CE8">
              <w:rPr>
                <w:rFonts w:ascii="Lucida Console" w:hAnsi="Lucida Console"/>
              </w:rPr>
              <w:t>«Ёрмица»</w:t>
            </w:r>
          </w:p>
          <w:p w:rsidR="00A95933" w:rsidRPr="00BB3CE8" w:rsidRDefault="00A95933" w:rsidP="00150FCA">
            <w:pPr>
              <w:pStyle w:val="a3"/>
              <w:jc w:val="center"/>
              <w:rPr>
                <w:rFonts w:ascii="Times New Roman" w:hAnsi="Times New Roman"/>
                <w:lang w:val="fr-FR"/>
              </w:rPr>
            </w:pPr>
          </w:p>
          <w:p w:rsidR="00A95933" w:rsidRPr="00BB3CE8" w:rsidRDefault="00A95933" w:rsidP="00150FCA">
            <w:pPr>
              <w:pStyle w:val="a3"/>
              <w:jc w:val="center"/>
              <w:rPr>
                <w:rFonts w:ascii="Times New Roman" w:hAnsi="Times New Roman"/>
              </w:rPr>
            </w:pPr>
          </w:p>
        </w:tc>
        <w:tc>
          <w:tcPr>
            <w:tcW w:w="2895" w:type="dxa"/>
            <w:gridSpan w:val="2"/>
            <w:tcBorders>
              <w:top w:val="nil"/>
              <w:left w:val="nil"/>
              <w:bottom w:val="nil"/>
              <w:right w:val="nil"/>
            </w:tcBorders>
          </w:tcPr>
          <w:p w:rsidR="00A95933" w:rsidRPr="00BB3CE8" w:rsidRDefault="00A95933" w:rsidP="00150FCA">
            <w:pPr>
              <w:pStyle w:val="a3"/>
              <w:jc w:val="center"/>
              <w:rPr>
                <w:rFonts w:ascii="Times New Roman" w:hAnsi="Times New Roman"/>
              </w:rPr>
            </w:pPr>
          </w:p>
          <w:p w:rsidR="00A95933" w:rsidRPr="00BB3CE8" w:rsidRDefault="00A95933" w:rsidP="00150FCA">
            <w:pPr>
              <w:pStyle w:val="a3"/>
              <w:jc w:val="center"/>
              <w:rPr>
                <w:rFonts w:ascii="Times New Roman" w:hAnsi="Times New Roman"/>
              </w:rPr>
            </w:pPr>
          </w:p>
          <w:p w:rsidR="00A95933" w:rsidRPr="00BB3CE8" w:rsidRDefault="00A95933" w:rsidP="00150FCA">
            <w:pPr>
              <w:pStyle w:val="a3"/>
              <w:jc w:val="center"/>
              <w:rPr>
                <w:rFonts w:ascii="Times New Roman" w:hAnsi="Times New Roman"/>
              </w:rPr>
            </w:pPr>
            <w:r>
              <w:rPr>
                <w:rFonts w:ascii="Times New Roman" w:hAnsi="Times New Roman"/>
                <w:noProof/>
              </w:rPr>
              <w:drawing>
                <wp:inline distT="0" distB="0" distL="0" distR="0">
                  <wp:extent cx="847725" cy="914400"/>
                  <wp:effectExtent l="19050" t="0" r="9525"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47725" cy="914400"/>
                          </a:xfrm>
                          <a:prstGeom prst="rect">
                            <a:avLst/>
                          </a:prstGeom>
                          <a:noFill/>
                          <a:ln w="9525">
                            <a:noFill/>
                            <a:miter lim="800000"/>
                            <a:headEnd/>
                            <a:tailEnd/>
                          </a:ln>
                        </pic:spPr>
                      </pic:pic>
                    </a:graphicData>
                  </a:graphic>
                </wp:inline>
              </w:drawing>
            </w:r>
          </w:p>
        </w:tc>
        <w:tc>
          <w:tcPr>
            <w:tcW w:w="3003" w:type="dxa"/>
            <w:tcBorders>
              <w:top w:val="nil"/>
              <w:left w:val="nil"/>
              <w:bottom w:val="nil"/>
              <w:right w:val="nil"/>
            </w:tcBorders>
          </w:tcPr>
          <w:p w:rsidR="00A95933" w:rsidRPr="00BB3CE8" w:rsidRDefault="00A95933" w:rsidP="00150FCA">
            <w:pPr>
              <w:pStyle w:val="a3"/>
              <w:jc w:val="center"/>
              <w:rPr>
                <w:rFonts w:ascii="Times New Roman" w:hAnsi="Times New Roman"/>
              </w:rPr>
            </w:pPr>
          </w:p>
          <w:p w:rsidR="00A95933" w:rsidRPr="00BB3CE8" w:rsidRDefault="00A95933" w:rsidP="00150FCA">
            <w:pPr>
              <w:pStyle w:val="a3"/>
              <w:jc w:val="center"/>
              <w:rPr>
                <w:rFonts w:ascii="Times New Roman" w:hAnsi="Times New Roman"/>
              </w:rPr>
            </w:pPr>
          </w:p>
          <w:p w:rsidR="00A95933" w:rsidRPr="00BB3CE8" w:rsidRDefault="00A95933" w:rsidP="00150FCA">
            <w:pPr>
              <w:pStyle w:val="a3"/>
              <w:spacing w:line="276" w:lineRule="auto"/>
              <w:jc w:val="center"/>
              <w:rPr>
                <w:rFonts w:ascii="Lucida Console" w:hAnsi="Lucida Console"/>
              </w:rPr>
            </w:pPr>
            <w:r w:rsidRPr="00BB3CE8">
              <w:rPr>
                <w:rFonts w:ascii="Lucida Console" w:hAnsi="Lucida Console"/>
              </w:rPr>
              <w:t>«Йöрмидз»</w:t>
            </w:r>
          </w:p>
          <w:p w:rsidR="00A95933" w:rsidRPr="00BB3CE8" w:rsidRDefault="00A95933" w:rsidP="00150FCA">
            <w:pPr>
              <w:pStyle w:val="a3"/>
              <w:spacing w:line="276" w:lineRule="auto"/>
              <w:jc w:val="center"/>
              <w:rPr>
                <w:rFonts w:ascii="Lucida Console" w:hAnsi="Lucida Console"/>
              </w:rPr>
            </w:pPr>
            <w:r w:rsidRPr="00BB3CE8">
              <w:rPr>
                <w:rFonts w:ascii="Lucida Console" w:hAnsi="Lucida Console"/>
              </w:rPr>
              <w:t>сикт овмöдчöмин</w:t>
            </w:r>
            <w:r>
              <w:rPr>
                <w:rFonts w:ascii="Lucida Console" w:hAnsi="Lucida Console"/>
              </w:rPr>
              <w:t>лöн</w:t>
            </w:r>
          </w:p>
          <w:p w:rsidR="00A95933" w:rsidRPr="00BB3CE8" w:rsidRDefault="00A95933" w:rsidP="00150FCA">
            <w:pPr>
              <w:pStyle w:val="a3"/>
              <w:spacing w:line="276" w:lineRule="auto"/>
              <w:jc w:val="center"/>
              <w:rPr>
                <w:rFonts w:ascii="Lucida Console" w:hAnsi="Lucida Console"/>
              </w:rPr>
            </w:pPr>
            <w:r>
              <w:rPr>
                <w:rFonts w:ascii="Lucida Console" w:hAnsi="Lucida Console"/>
              </w:rPr>
              <w:t>муниципальнöй юкöнса</w:t>
            </w:r>
          </w:p>
          <w:p w:rsidR="00A95933" w:rsidRPr="00BB3CE8" w:rsidRDefault="00A95933" w:rsidP="00150FCA">
            <w:pPr>
              <w:pStyle w:val="a3"/>
              <w:spacing w:line="276" w:lineRule="auto"/>
              <w:jc w:val="center"/>
              <w:rPr>
                <w:rFonts w:ascii="Lucida Console" w:hAnsi="Lucida Console"/>
              </w:rPr>
            </w:pPr>
            <w:r>
              <w:rPr>
                <w:rFonts w:ascii="Lucida Console" w:hAnsi="Lucida Console"/>
              </w:rPr>
              <w:t>администрация</w:t>
            </w:r>
          </w:p>
          <w:p w:rsidR="00A95933" w:rsidRPr="00BB3CE8" w:rsidRDefault="00A95933" w:rsidP="00150FCA">
            <w:pPr>
              <w:pStyle w:val="a3"/>
              <w:jc w:val="center"/>
              <w:rPr>
                <w:rFonts w:ascii="Times New Roman" w:hAnsi="Times New Roman"/>
              </w:rPr>
            </w:pPr>
          </w:p>
        </w:tc>
      </w:tr>
      <w:tr w:rsidR="00A95933" w:rsidRPr="00D3541C" w:rsidTr="00F0377E">
        <w:trPr>
          <w:trHeight w:val="1951"/>
        </w:trPr>
        <w:tc>
          <w:tcPr>
            <w:tcW w:w="3566" w:type="dxa"/>
            <w:tcBorders>
              <w:top w:val="nil"/>
              <w:left w:val="nil"/>
              <w:bottom w:val="nil"/>
              <w:right w:val="nil"/>
            </w:tcBorders>
          </w:tcPr>
          <w:p w:rsidR="00A95933" w:rsidRPr="00BB3CE8" w:rsidRDefault="00A95933" w:rsidP="00150FCA">
            <w:pPr>
              <w:pStyle w:val="a3"/>
              <w:jc w:val="center"/>
              <w:rPr>
                <w:rFonts w:ascii="Times New Roman" w:hAnsi="Times New Roman"/>
              </w:rPr>
            </w:pPr>
            <w:r>
              <w:rPr>
                <w:rFonts w:ascii="Times New Roman" w:hAnsi="Times New Roman"/>
              </w:rPr>
              <w:t xml:space="preserve">    </w:t>
            </w:r>
          </w:p>
        </w:tc>
        <w:tc>
          <w:tcPr>
            <w:tcW w:w="2895" w:type="dxa"/>
            <w:gridSpan w:val="2"/>
            <w:tcBorders>
              <w:top w:val="nil"/>
              <w:left w:val="nil"/>
              <w:bottom w:val="nil"/>
              <w:right w:val="nil"/>
            </w:tcBorders>
          </w:tcPr>
          <w:p w:rsidR="00A95933" w:rsidRPr="000E2449" w:rsidRDefault="00A95933" w:rsidP="00150FCA">
            <w:pPr>
              <w:pStyle w:val="a3"/>
              <w:jc w:val="center"/>
              <w:rPr>
                <w:rFonts w:ascii="Times New Roman" w:hAnsi="Times New Roman"/>
                <w:b/>
                <w:spacing w:val="60"/>
                <w:sz w:val="26"/>
                <w:szCs w:val="26"/>
              </w:rPr>
            </w:pPr>
          </w:p>
          <w:p w:rsidR="00A95933" w:rsidRPr="000E2449" w:rsidRDefault="00A95933" w:rsidP="00150FCA">
            <w:pPr>
              <w:pStyle w:val="a3"/>
              <w:ind w:right="-124"/>
              <w:jc w:val="both"/>
              <w:rPr>
                <w:rFonts w:ascii="Times New Roman" w:hAnsi="Times New Roman"/>
                <w:b/>
                <w:spacing w:val="20"/>
                <w:sz w:val="26"/>
                <w:szCs w:val="26"/>
              </w:rPr>
            </w:pPr>
            <w:r w:rsidRPr="000E2449">
              <w:rPr>
                <w:rFonts w:ascii="Times New Roman" w:hAnsi="Times New Roman"/>
                <w:b/>
                <w:spacing w:val="60"/>
                <w:sz w:val="26"/>
                <w:szCs w:val="26"/>
              </w:rPr>
              <w:t xml:space="preserve">  </w:t>
            </w:r>
            <w:r w:rsidRPr="000E2449">
              <w:rPr>
                <w:rFonts w:ascii="Times New Roman" w:hAnsi="Times New Roman"/>
                <w:b/>
                <w:spacing w:val="20"/>
                <w:sz w:val="26"/>
                <w:szCs w:val="26"/>
              </w:rPr>
              <w:t>ПОСТАНОВЛЕНИЕ</w:t>
            </w:r>
          </w:p>
          <w:p w:rsidR="00A95933" w:rsidRPr="000E2449" w:rsidRDefault="00A95933" w:rsidP="00150FCA">
            <w:pPr>
              <w:pStyle w:val="a3"/>
              <w:jc w:val="center"/>
              <w:rPr>
                <w:rFonts w:ascii="Times New Roman" w:hAnsi="Times New Roman"/>
                <w:sz w:val="26"/>
                <w:szCs w:val="26"/>
              </w:rPr>
            </w:pPr>
          </w:p>
          <w:p w:rsidR="00A95933" w:rsidRPr="000E2449" w:rsidRDefault="00A95933" w:rsidP="00150FCA">
            <w:pPr>
              <w:pStyle w:val="a3"/>
              <w:jc w:val="center"/>
              <w:rPr>
                <w:rFonts w:ascii="Times New Roman" w:hAnsi="Times New Roman"/>
                <w:spacing w:val="30"/>
                <w:sz w:val="26"/>
                <w:szCs w:val="26"/>
              </w:rPr>
            </w:pPr>
            <w:r>
              <w:rPr>
                <w:rFonts w:ascii="Times New Roman" w:hAnsi="Times New Roman"/>
                <w:b/>
                <w:bCs/>
                <w:spacing w:val="30"/>
                <w:sz w:val="26"/>
                <w:szCs w:val="26"/>
                <w:lang w:eastAsia="zh-CN"/>
              </w:rPr>
              <w:t>ШУ</w:t>
            </w:r>
            <w:r w:rsidRPr="000E2449">
              <w:rPr>
                <w:rFonts w:ascii="Times New Roman" w:hAnsi="Times New Roman"/>
                <w:b/>
                <w:bCs/>
                <w:spacing w:val="30"/>
                <w:sz w:val="26"/>
                <w:szCs w:val="26"/>
                <w:lang w:eastAsia="zh-CN"/>
              </w:rPr>
              <w:t>ӦМ</w:t>
            </w:r>
          </w:p>
        </w:tc>
        <w:tc>
          <w:tcPr>
            <w:tcW w:w="3003" w:type="dxa"/>
            <w:tcBorders>
              <w:top w:val="nil"/>
              <w:left w:val="nil"/>
              <w:bottom w:val="nil"/>
              <w:right w:val="nil"/>
            </w:tcBorders>
          </w:tcPr>
          <w:p w:rsidR="00A95933" w:rsidRPr="000E2449" w:rsidRDefault="00A95933" w:rsidP="00150FCA">
            <w:pPr>
              <w:pStyle w:val="a3"/>
              <w:jc w:val="center"/>
              <w:rPr>
                <w:rFonts w:ascii="Times New Roman" w:hAnsi="Times New Roman"/>
                <w:sz w:val="26"/>
                <w:szCs w:val="26"/>
              </w:rPr>
            </w:pPr>
          </w:p>
        </w:tc>
      </w:tr>
      <w:tr w:rsidR="00A95933" w:rsidRPr="00BB3CE8" w:rsidTr="00150FCA">
        <w:tc>
          <w:tcPr>
            <w:tcW w:w="3566" w:type="dxa"/>
            <w:tcBorders>
              <w:top w:val="nil"/>
              <w:left w:val="nil"/>
              <w:bottom w:val="nil"/>
              <w:right w:val="nil"/>
            </w:tcBorders>
          </w:tcPr>
          <w:p w:rsidR="00A95933" w:rsidRDefault="00A95933" w:rsidP="00150FCA">
            <w:pPr>
              <w:pStyle w:val="a3"/>
              <w:rPr>
                <w:rFonts w:ascii="Times New Roman" w:hAnsi="Times New Roman"/>
                <w:sz w:val="28"/>
                <w:szCs w:val="28"/>
              </w:rPr>
            </w:pPr>
          </w:p>
          <w:p w:rsidR="00A95933" w:rsidRDefault="004D09A5" w:rsidP="00AB2C03">
            <w:pPr>
              <w:pStyle w:val="a3"/>
              <w:ind w:right="-108"/>
              <w:jc w:val="center"/>
              <w:rPr>
                <w:rFonts w:ascii="Times New Roman" w:hAnsi="Times New Roman"/>
                <w:sz w:val="28"/>
                <w:szCs w:val="28"/>
              </w:rPr>
            </w:pPr>
            <w:r>
              <w:rPr>
                <w:rFonts w:ascii="Times New Roman" w:hAnsi="Times New Roman"/>
                <w:sz w:val="28"/>
                <w:szCs w:val="28"/>
              </w:rPr>
              <w:t xml:space="preserve">от  </w:t>
            </w:r>
            <w:r w:rsidR="00F66205">
              <w:rPr>
                <w:rFonts w:ascii="Times New Roman" w:hAnsi="Times New Roman"/>
                <w:sz w:val="28"/>
                <w:szCs w:val="28"/>
              </w:rPr>
              <w:t>07</w:t>
            </w:r>
            <w:r w:rsidR="00485FB4">
              <w:rPr>
                <w:rFonts w:ascii="Times New Roman" w:hAnsi="Times New Roman"/>
                <w:sz w:val="28"/>
                <w:szCs w:val="28"/>
              </w:rPr>
              <w:t xml:space="preserve"> </w:t>
            </w:r>
            <w:r w:rsidR="00F66205">
              <w:rPr>
                <w:rFonts w:ascii="Times New Roman" w:hAnsi="Times New Roman"/>
                <w:sz w:val="28"/>
                <w:szCs w:val="28"/>
              </w:rPr>
              <w:t>сентября</w:t>
            </w:r>
            <w:r w:rsidR="00A95933">
              <w:rPr>
                <w:rFonts w:ascii="Times New Roman" w:hAnsi="Times New Roman"/>
                <w:sz w:val="28"/>
                <w:szCs w:val="28"/>
              </w:rPr>
              <w:t xml:space="preserve"> </w:t>
            </w:r>
            <w:r w:rsidR="00863134">
              <w:rPr>
                <w:rFonts w:ascii="Times New Roman" w:hAnsi="Times New Roman"/>
                <w:sz w:val="28"/>
                <w:szCs w:val="28"/>
              </w:rPr>
              <w:t>2021</w:t>
            </w:r>
            <w:r w:rsidR="00A95933">
              <w:rPr>
                <w:rFonts w:ascii="Times New Roman" w:hAnsi="Times New Roman"/>
                <w:sz w:val="28"/>
                <w:szCs w:val="28"/>
              </w:rPr>
              <w:t xml:space="preserve"> года</w:t>
            </w:r>
          </w:p>
          <w:p w:rsidR="00A95933" w:rsidRPr="00AB2C03" w:rsidRDefault="00A95933" w:rsidP="00AB2C03">
            <w:pPr>
              <w:pStyle w:val="a3"/>
              <w:ind w:right="-108"/>
              <w:jc w:val="center"/>
              <w:rPr>
                <w:rFonts w:ascii="Times New Roman" w:hAnsi="Times New Roman"/>
                <w:sz w:val="16"/>
                <w:szCs w:val="16"/>
              </w:rPr>
            </w:pPr>
            <w:r w:rsidRPr="00AB2C03">
              <w:rPr>
                <w:rFonts w:ascii="Times New Roman" w:hAnsi="Times New Roman"/>
                <w:sz w:val="16"/>
                <w:szCs w:val="16"/>
              </w:rPr>
              <w:t>Республика Коми, с. Ёрмица</w:t>
            </w:r>
          </w:p>
          <w:p w:rsidR="00A95933" w:rsidRPr="00BB3CE8" w:rsidRDefault="00A95933" w:rsidP="00150FCA">
            <w:pPr>
              <w:pStyle w:val="a3"/>
              <w:jc w:val="center"/>
              <w:rPr>
                <w:rFonts w:ascii="Times New Roman" w:hAnsi="Times New Roman"/>
                <w:sz w:val="18"/>
                <w:szCs w:val="28"/>
              </w:rPr>
            </w:pPr>
          </w:p>
        </w:tc>
        <w:tc>
          <w:tcPr>
            <w:tcW w:w="2895" w:type="dxa"/>
            <w:gridSpan w:val="2"/>
            <w:tcBorders>
              <w:top w:val="nil"/>
              <w:left w:val="nil"/>
              <w:bottom w:val="nil"/>
              <w:right w:val="nil"/>
            </w:tcBorders>
          </w:tcPr>
          <w:p w:rsidR="00A95933" w:rsidRPr="00BB3CE8" w:rsidRDefault="00A95933" w:rsidP="00150FCA">
            <w:pPr>
              <w:pStyle w:val="a3"/>
              <w:jc w:val="center"/>
              <w:rPr>
                <w:rFonts w:ascii="Times New Roman" w:hAnsi="Times New Roman"/>
              </w:rPr>
            </w:pPr>
          </w:p>
        </w:tc>
        <w:tc>
          <w:tcPr>
            <w:tcW w:w="3003" w:type="dxa"/>
            <w:tcBorders>
              <w:top w:val="nil"/>
              <w:left w:val="nil"/>
              <w:bottom w:val="nil"/>
              <w:right w:val="nil"/>
            </w:tcBorders>
          </w:tcPr>
          <w:p w:rsidR="00A95933" w:rsidRDefault="00A95933" w:rsidP="00150FCA">
            <w:pPr>
              <w:pStyle w:val="a3"/>
              <w:jc w:val="right"/>
              <w:rPr>
                <w:rFonts w:ascii="Times New Roman" w:hAnsi="Times New Roman"/>
                <w:sz w:val="28"/>
                <w:szCs w:val="28"/>
              </w:rPr>
            </w:pPr>
          </w:p>
          <w:p w:rsidR="00A95933" w:rsidRPr="00BB3CE8" w:rsidRDefault="00A95933" w:rsidP="00150FCA">
            <w:pPr>
              <w:pStyle w:val="a3"/>
              <w:jc w:val="center"/>
              <w:rPr>
                <w:rFonts w:ascii="Times New Roman" w:hAnsi="Times New Roman"/>
                <w:sz w:val="28"/>
                <w:szCs w:val="28"/>
              </w:rPr>
            </w:pPr>
            <w:r>
              <w:rPr>
                <w:rFonts w:ascii="Times New Roman" w:hAnsi="Times New Roman"/>
                <w:sz w:val="28"/>
                <w:szCs w:val="28"/>
              </w:rPr>
              <w:t xml:space="preserve">№ </w:t>
            </w:r>
            <w:r w:rsidR="002D7C05">
              <w:rPr>
                <w:rFonts w:ascii="Times New Roman" w:hAnsi="Times New Roman"/>
                <w:sz w:val="28"/>
                <w:szCs w:val="28"/>
              </w:rPr>
              <w:t>1</w:t>
            </w:r>
            <w:r w:rsidR="00F66205">
              <w:rPr>
                <w:rFonts w:ascii="Times New Roman" w:hAnsi="Times New Roman"/>
                <w:sz w:val="28"/>
                <w:szCs w:val="28"/>
              </w:rPr>
              <w:t>9</w:t>
            </w:r>
          </w:p>
        </w:tc>
      </w:tr>
      <w:tr w:rsidR="00A95933" w:rsidRPr="00871F5E" w:rsidTr="00150FCA">
        <w:trPr>
          <w:trHeight w:val="952"/>
        </w:trPr>
        <w:tc>
          <w:tcPr>
            <w:tcW w:w="5959" w:type="dxa"/>
            <w:gridSpan w:val="2"/>
            <w:tcBorders>
              <w:top w:val="nil"/>
              <w:left w:val="nil"/>
              <w:bottom w:val="nil"/>
              <w:right w:val="nil"/>
            </w:tcBorders>
          </w:tcPr>
          <w:p w:rsidR="00A95933" w:rsidRPr="00D27704" w:rsidRDefault="00F66205" w:rsidP="00D27704">
            <w:pPr>
              <w:pStyle w:val="a3"/>
              <w:jc w:val="both"/>
              <w:rPr>
                <w:rFonts w:ascii="Times New Roman" w:hAnsi="Times New Roman"/>
                <w:color w:val="000000"/>
                <w:spacing w:val="-2"/>
                <w:w w:val="102"/>
                <w:sz w:val="28"/>
                <w:szCs w:val="28"/>
              </w:rPr>
            </w:pPr>
            <w:r w:rsidRPr="00F66205">
              <w:rPr>
                <w:rFonts w:ascii="Times New Roman" w:hAnsi="Times New Roman"/>
                <w:sz w:val="28"/>
                <w:szCs w:val="26"/>
              </w:rPr>
              <w:t>О внесении изменений в постановление администрации сельского поселения «Ёрмица» от 02 октября 2015 года № 18 «Об утверждении административного регламента предоставления муниципальной услуги  «Присвоение, изменение и аннулирование адреса объекту адресации на территории муниципального образования»</w:t>
            </w:r>
          </w:p>
        </w:tc>
        <w:tc>
          <w:tcPr>
            <w:tcW w:w="3505" w:type="dxa"/>
            <w:gridSpan w:val="2"/>
            <w:tcBorders>
              <w:top w:val="nil"/>
              <w:left w:val="nil"/>
              <w:bottom w:val="nil"/>
              <w:right w:val="nil"/>
            </w:tcBorders>
          </w:tcPr>
          <w:p w:rsidR="00A95933" w:rsidRPr="00871F5E" w:rsidRDefault="00A95933" w:rsidP="00150FCA">
            <w:pPr>
              <w:jc w:val="right"/>
            </w:pPr>
          </w:p>
        </w:tc>
      </w:tr>
    </w:tbl>
    <w:p w:rsidR="00A95933" w:rsidRDefault="00A95933" w:rsidP="00A95933">
      <w:pPr>
        <w:pStyle w:val="ConsPlusNormal"/>
        <w:jc w:val="both"/>
        <w:rPr>
          <w:rFonts w:ascii="Times New Roman" w:hAnsi="Times New Roman"/>
          <w:sz w:val="28"/>
          <w:szCs w:val="28"/>
        </w:rPr>
      </w:pPr>
    </w:p>
    <w:p w:rsidR="00F66205" w:rsidRPr="00F66205" w:rsidRDefault="00F66205" w:rsidP="00F66205">
      <w:pPr>
        <w:pStyle w:val="a3"/>
        <w:ind w:firstLine="708"/>
        <w:jc w:val="both"/>
        <w:rPr>
          <w:rFonts w:ascii="Times New Roman" w:hAnsi="Times New Roman"/>
          <w:sz w:val="28"/>
          <w:szCs w:val="24"/>
        </w:rPr>
      </w:pPr>
      <w:r w:rsidRPr="00F66205">
        <w:rPr>
          <w:rFonts w:ascii="Times New Roman" w:hAnsi="Times New Roman"/>
          <w:sz w:val="28"/>
          <w:szCs w:val="24"/>
        </w:rPr>
        <w:t>В целях достижения целевых показателей установленных Указом Президента Российской Федерации от 07 мая 2012 года № 601 «Об основных направлениях совершенствования системы государственного управления», руководствуясь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РФ от 19 ноября 2014 г. №1221 «Об утверждении Правил присвоения, изменения и аннулирования адресов», администрация сельского поселения «Ёрмица»,</w:t>
      </w:r>
    </w:p>
    <w:p w:rsidR="00D27704" w:rsidRDefault="00D27704" w:rsidP="00D27704">
      <w:pPr>
        <w:pStyle w:val="a3"/>
        <w:ind w:firstLine="709"/>
        <w:jc w:val="both"/>
        <w:rPr>
          <w:rFonts w:ascii="Times New Roman" w:hAnsi="Times New Roman"/>
          <w:sz w:val="28"/>
          <w:szCs w:val="28"/>
        </w:rPr>
      </w:pPr>
    </w:p>
    <w:p w:rsidR="00D27704" w:rsidRDefault="00D27704" w:rsidP="00D27704">
      <w:pPr>
        <w:pStyle w:val="a3"/>
        <w:ind w:firstLine="709"/>
        <w:jc w:val="both"/>
        <w:rPr>
          <w:rFonts w:ascii="Times New Roman" w:hAnsi="Times New Roman"/>
          <w:sz w:val="28"/>
          <w:szCs w:val="28"/>
        </w:rPr>
      </w:pPr>
      <w:r w:rsidRPr="00350C50">
        <w:rPr>
          <w:rFonts w:ascii="Times New Roman" w:hAnsi="Times New Roman"/>
          <w:sz w:val="28"/>
          <w:szCs w:val="28"/>
        </w:rPr>
        <w:t>ПОСТАНОВЛЯЕТ</w:t>
      </w:r>
      <w:r>
        <w:rPr>
          <w:rFonts w:ascii="Times New Roman" w:hAnsi="Times New Roman"/>
          <w:sz w:val="28"/>
          <w:szCs w:val="28"/>
        </w:rPr>
        <w:t>:</w:t>
      </w:r>
    </w:p>
    <w:p w:rsidR="00D27704" w:rsidRPr="001670A2" w:rsidRDefault="00D27704" w:rsidP="00D27704">
      <w:pPr>
        <w:pStyle w:val="a3"/>
        <w:ind w:firstLine="709"/>
        <w:jc w:val="both"/>
        <w:rPr>
          <w:rFonts w:ascii="Times New Roman" w:hAnsi="Times New Roman"/>
          <w:sz w:val="28"/>
          <w:szCs w:val="28"/>
        </w:rPr>
      </w:pPr>
    </w:p>
    <w:p w:rsidR="00F66205" w:rsidRPr="00F66205" w:rsidRDefault="00F66205" w:rsidP="00F66205">
      <w:pPr>
        <w:pStyle w:val="a3"/>
        <w:ind w:firstLine="708"/>
        <w:jc w:val="both"/>
        <w:rPr>
          <w:rFonts w:ascii="Times New Roman" w:hAnsi="Times New Roman"/>
          <w:sz w:val="28"/>
          <w:szCs w:val="24"/>
        </w:rPr>
      </w:pPr>
      <w:r w:rsidRPr="00F66205">
        <w:rPr>
          <w:rFonts w:ascii="Times New Roman" w:hAnsi="Times New Roman"/>
          <w:sz w:val="28"/>
          <w:szCs w:val="24"/>
        </w:rPr>
        <w:t xml:space="preserve">1. Внести в постановление администрации сельского поселения «Ёрмица» от 02 октября 2015 года № 18 </w:t>
      </w:r>
      <w:r w:rsidRPr="00F66205">
        <w:rPr>
          <w:rFonts w:ascii="Times New Roman" w:hAnsi="Times New Roman"/>
          <w:sz w:val="28"/>
          <w:szCs w:val="26"/>
        </w:rPr>
        <w:t xml:space="preserve">«Об утверждении административного регламента предоставления муниципальной услуги  «Присвоение, изменение и аннулирование адреса объекту адресации на территории муниципального образования» </w:t>
      </w:r>
      <w:r w:rsidRPr="00F66205">
        <w:rPr>
          <w:rFonts w:ascii="Times New Roman" w:hAnsi="Times New Roman"/>
          <w:sz w:val="28"/>
          <w:szCs w:val="24"/>
        </w:rPr>
        <w:t>следующие изменения:</w:t>
      </w:r>
    </w:p>
    <w:p w:rsidR="00F66205" w:rsidRPr="00F66205" w:rsidRDefault="00F66205" w:rsidP="00F66205">
      <w:pPr>
        <w:pStyle w:val="a3"/>
        <w:ind w:firstLine="709"/>
        <w:jc w:val="both"/>
        <w:rPr>
          <w:rFonts w:ascii="Times New Roman" w:hAnsi="Times New Roman"/>
          <w:sz w:val="28"/>
          <w:szCs w:val="24"/>
        </w:rPr>
      </w:pPr>
      <w:r w:rsidRPr="00F66205">
        <w:rPr>
          <w:rFonts w:ascii="Times New Roman" w:hAnsi="Times New Roman"/>
          <w:sz w:val="28"/>
          <w:szCs w:val="24"/>
        </w:rPr>
        <w:t>1.1. Пункт 1.2. административного регламента изложить в новой редакции:</w:t>
      </w:r>
    </w:p>
    <w:p w:rsidR="00F66205" w:rsidRPr="00F66205" w:rsidRDefault="00F66205" w:rsidP="00F66205">
      <w:pPr>
        <w:pStyle w:val="s1"/>
        <w:shd w:val="clear" w:color="auto" w:fill="FFFFFF"/>
        <w:spacing w:before="0" w:beforeAutospacing="0" w:after="0" w:afterAutospacing="0"/>
        <w:ind w:firstLine="708"/>
        <w:jc w:val="both"/>
        <w:rPr>
          <w:sz w:val="28"/>
        </w:rPr>
      </w:pPr>
      <w:r w:rsidRPr="00F66205">
        <w:rPr>
          <w:sz w:val="28"/>
        </w:rPr>
        <w:lastRenderedPageBreak/>
        <w:t xml:space="preserve">«1.2. </w:t>
      </w:r>
      <w:hyperlink r:id="rId9" w:anchor="block_1000" w:history="1">
        <w:r w:rsidRPr="00F66205">
          <w:rPr>
            <w:rStyle w:val="ad"/>
            <w:sz w:val="28"/>
          </w:rPr>
          <w:t>Заявление</w:t>
        </w:r>
      </w:hyperlink>
      <w:r w:rsidRPr="00F66205">
        <w:rPr>
          <w:sz w:val="28"/>
        </w:rPr>
        <w:t>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66205" w:rsidRPr="00F66205" w:rsidRDefault="00F66205" w:rsidP="00F66205">
      <w:pPr>
        <w:pStyle w:val="s1"/>
        <w:shd w:val="clear" w:color="auto" w:fill="FFFFFF"/>
        <w:spacing w:before="0" w:beforeAutospacing="0" w:after="0" w:afterAutospacing="0"/>
        <w:jc w:val="both"/>
        <w:rPr>
          <w:sz w:val="28"/>
        </w:rPr>
      </w:pPr>
      <w:r w:rsidRPr="00F66205">
        <w:rPr>
          <w:sz w:val="28"/>
        </w:rPr>
        <w:t>а) право хозяйственного ведения;</w:t>
      </w:r>
    </w:p>
    <w:p w:rsidR="00F66205" w:rsidRPr="00F66205" w:rsidRDefault="00F66205" w:rsidP="00F66205">
      <w:pPr>
        <w:pStyle w:val="s1"/>
        <w:shd w:val="clear" w:color="auto" w:fill="FFFFFF"/>
        <w:spacing w:before="0" w:beforeAutospacing="0" w:after="0" w:afterAutospacing="0"/>
        <w:jc w:val="both"/>
        <w:rPr>
          <w:sz w:val="28"/>
        </w:rPr>
      </w:pPr>
      <w:r w:rsidRPr="00F66205">
        <w:rPr>
          <w:sz w:val="28"/>
        </w:rPr>
        <w:t>б) право оперативного управления;</w:t>
      </w:r>
    </w:p>
    <w:p w:rsidR="00F66205" w:rsidRPr="00F66205" w:rsidRDefault="00F66205" w:rsidP="00F66205">
      <w:pPr>
        <w:pStyle w:val="s1"/>
        <w:shd w:val="clear" w:color="auto" w:fill="FFFFFF"/>
        <w:spacing w:before="0" w:beforeAutospacing="0" w:after="0" w:afterAutospacing="0"/>
        <w:jc w:val="both"/>
        <w:rPr>
          <w:sz w:val="28"/>
        </w:rPr>
      </w:pPr>
      <w:r w:rsidRPr="00F66205">
        <w:rPr>
          <w:sz w:val="28"/>
        </w:rPr>
        <w:t>в) право пожизненно наследуемого владения;</w:t>
      </w:r>
    </w:p>
    <w:p w:rsidR="00F66205" w:rsidRPr="00F66205" w:rsidRDefault="00F66205" w:rsidP="00F66205">
      <w:pPr>
        <w:pStyle w:val="s1"/>
        <w:shd w:val="clear" w:color="auto" w:fill="FFFFFF"/>
        <w:spacing w:before="0" w:beforeAutospacing="0" w:after="0" w:afterAutospacing="0"/>
        <w:jc w:val="both"/>
        <w:rPr>
          <w:sz w:val="28"/>
        </w:rPr>
      </w:pPr>
      <w:r w:rsidRPr="00F66205">
        <w:rPr>
          <w:sz w:val="28"/>
        </w:rPr>
        <w:t>г) право постоянного (бессрочного) пользования»</w:t>
      </w:r>
    </w:p>
    <w:p w:rsidR="00F66205" w:rsidRPr="00F66205" w:rsidRDefault="00F66205" w:rsidP="00F66205">
      <w:pPr>
        <w:pStyle w:val="s1"/>
        <w:shd w:val="clear" w:color="auto" w:fill="FFFFFF"/>
        <w:spacing w:before="0" w:beforeAutospacing="0" w:after="0" w:afterAutospacing="0"/>
        <w:jc w:val="both"/>
        <w:rPr>
          <w:sz w:val="28"/>
        </w:rPr>
      </w:pPr>
      <w:r w:rsidRPr="00F66205">
        <w:rPr>
          <w:sz w:val="28"/>
        </w:rPr>
        <w:t xml:space="preserve"> </w:t>
      </w:r>
      <w:r w:rsidRPr="00F66205">
        <w:rPr>
          <w:sz w:val="28"/>
        </w:rPr>
        <w:tab/>
        <w:t>1.2.1. С </w:t>
      </w:r>
      <w:hyperlink r:id="rId10" w:anchor="block_1000" w:history="1">
        <w:r w:rsidRPr="00F66205">
          <w:rPr>
            <w:rStyle w:val="ad"/>
            <w:sz w:val="28"/>
          </w:rPr>
          <w:t>заявлением</w:t>
        </w:r>
      </w:hyperlink>
      <w:r w:rsidRPr="00F66205">
        <w:rPr>
          <w:sz w:val="28"/>
        </w:rPr>
        <w:t> вправе обратиться представители заявителя, действующие в силу полномочий, основанных на оформленной в установленном </w:t>
      </w:r>
      <w:hyperlink r:id="rId11" w:anchor="block_185" w:history="1">
        <w:r w:rsidRPr="00F66205">
          <w:rPr>
            <w:rStyle w:val="ad"/>
            <w:sz w:val="28"/>
          </w:rPr>
          <w:t>законодательством</w:t>
        </w:r>
      </w:hyperlink>
      <w:r w:rsidRPr="00F66205">
        <w:rPr>
          <w:sz w:val="28"/>
        </w:rPr>
        <w:t>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66205" w:rsidRPr="00F66205" w:rsidRDefault="00F66205" w:rsidP="00F66205">
      <w:pPr>
        <w:pStyle w:val="s1"/>
        <w:shd w:val="clear" w:color="auto" w:fill="FFFFFF"/>
        <w:spacing w:before="0" w:beforeAutospacing="0" w:after="0" w:afterAutospacing="0"/>
        <w:jc w:val="both"/>
        <w:rPr>
          <w:sz w:val="28"/>
        </w:rPr>
      </w:pPr>
      <w:r w:rsidRPr="00F66205">
        <w:rPr>
          <w:sz w:val="28"/>
        </w:rPr>
        <w:t xml:space="preserve"> </w:t>
      </w:r>
      <w:r w:rsidRPr="00F66205">
        <w:rPr>
          <w:sz w:val="28"/>
        </w:rPr>
        <w:tab/>
        <w:t>1.2.2.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w:t>
      </w:r>
      <w:r>
        <w:rPr>
          <w:sz w:val="28"/>
        </w:rPr>
        <w:t>обрания указанных собственников</w:t>
      </w:r>
    </w:p>
    <w:p w:rsidR="00F66205" w:rsidRPr="00F66205" w:rsidRDefault="00F66205" w:rsidP="00F66205">
      <w:pPr>
        <w:pStyle w:val="s1"/>
        <w:shd w:val="clear" w:color="auto" w:fill="FFFFFF"/>
        <w:spacing w:before="0" w:beforeAutospacing="0" w:after="300" w:afterAutospacing="0"/>
        <w:ind w:firstLine="708"/>
        <w:jc w:val="both"/>
        <w:rPr>
          <w:sz w:val="28"/>
        </w:rPr>
      </w:pPr>
      <w:r w:rsidRPr="00F66205">
        <w:rPr>
          <w:sz w:val="28"/>
        </w:rPr>
        <w:t>-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66205" w:rsidRPr="00F66205" w:rsidRDefault="00F66205" w:rsidP="00F66205">
      <w:pPr>
        <w:pStyle w:val="s1"/>
        <w:shd w:val="clear" w:color="auto" w:fill="FFFFFF"/>
        <w:spacing w:before="0" w:beforeAutospacing="0" w:after="0" w:afterAutospacing="0"/>
        <w:ind w:firstLine="708"/>
        <w:jc w:val="both"/>
        <w:rPr>
          <w:sz w:val="28"/>
        </w:rPr>
      </w:pPr>
      <w:r w:rsidRPr="00F66205">
        <w:rPr>
          <w:sz w:val="28"/>
        </w:rPr>
        <w:t>- От имени лица, указанного в </w:t>
      </w:r>
      <w:hyperlink r:id="rId12" w:anchor="block_1027" w:history="1">
        <w:r w:rsidRPr="00F66205">
          <w:rPr>
            <w:rStyle w:val="ad"/>
            <w:sz w:val="28"/>
          </w:rPr>
          <w:t>пункте 27</w:t>
        </w:r>
      </w:hyperlink>
      <w:r w:rsidRPr="00F66205">
        <w:rPr>
          <w:sz w:val="28"/>
        </w:rPr>
        <w:t> настоящих Правил, вправе обратиться кадастровый инженер, выполняющий на основании документа, предусмотренного </w:t>
      </w:r>
      <w:hyperlink r:id="rId13" w:anchor="block_35" w:history="1">
        <w:r w:rsidRPr="00F66205">
          <w:rPr>
            <w:rStyle w:val="ad"/>
            <w:sz w:val="28"/>
          </w:rPr>
          <w:t>статьей 35</w:t>
        </w:r>
      </w:hyperlink>
      <w:r w:rsidRPr="00F66205">
        <w:rPr>
          <w:sz w:val="28"/>
        </w:rPr>
        <w:t> или </w:t>
      </w:r>
      <w:hyperlink r:id="rId14" w:anchor="block_423" w:history="1">
        <w:r w:rsidRPr="00F66205">
          <w:rPr>
            <w:rStyle w:val="ad"/>
            <w:sz w:val="28"/>
          </w:rPr>
          <w:t>статьей 42</w:t>
        </w:r>
        <w:r w:rsidRPr="00F66205">
          <w:rPr>
            <w:rStyle w:val="ad"/>
            <w:sz w:val="20"/>
            <w:szCs w:val="18"/>
            <w:vertAlign w:val="superscript"/>
          </w:rPr>
          <w:t> 3</w:t>
        </w:r>
      </w:hyperlink>
      <w:r w:rsidRPr="00F66205">
        <w:rPr>
          <w:sz w:val="28"/>
        </w:rPr>
        <w:t>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66205" w:rsidRPr="00F66205" w:rsidRDefault="00F66205" w:rsidP="00F66205">
      <w:pPr>
        <w:pStyle w:val="s1"/>
        <w:shd w:val="clear" w:color="auto" w:fill="FFFFFF"/>
        <w:spacing w:before="0" w:beforeAutospacing="0" w:after="0" w:afterAutospacing="0"/>
        <w:jc w:val="both"/>
        <w:rPr>
          <w:sz w:val="28"/>
        </w:rPr>
      </w:pPr>
      <w:r w:rsidRPr="00F66205">
        <w:rPr>
          <w:sz w:val="28"/>
        </w:rPr>
        <w:tab/>
      </w:r>
    </w:p>
    <w:p w:rsidR="00F66205" w:rsidRPr="00F66205" w:rsidRDefault="00F66205" w:rsidP="00F66205">
      <w:pPr>
        <w:pStyle w:val="s1"/>
        <w:shd w:val="clear" w:color="auto" w:fill="FFFFFF"/>
        <w:spacing w:before="0" w:beforeAutospacing="0" w:after="0" w:afterAutospacing="0"/>
        <w:ind w:firstLine="708"/>
        <w:jc w:val="both"/>
        <w:rPr>
          <w:sz w:val="28"/>
        </w:rPr>
      </w:pPr>
      <w:r w:rsidRPr="00F66205">
        <w:rPr>
          <w:sz w:val="28"/>
        </w:rPr>
        <w:t>1.2. Подпункт  2.4.3. административного регламента исключить.</w:t>
      </w:r>
    </w:p>
    <w:p w:rsidR="00F66205" w:rsidRPr="00F66205" w:rsidRDefault="00F66205" w:rsidP="00F66205">
      <w:pPr>
        <w:pStyle w:val="s1"/>
        <w:shd w:val="clear" w:color="auto" w:fill="FFFFFF"/>
        <w:spacing w:before="0" w:beforeAutospacing="0" w:after="0" w:afterAutospacing="0"/>
        <w:ind w:firstLine="708"/>
        <w:jc w:val="both"/>
        <w:rPr>
          <w:sz w:val="28"/>
        </w:rPr>
      </w:pPr>
    </w:p>
    <w:p w:rsidR="00F66205" w:rsidRPr="00F66205" w:rsidRDefault="00F66205" w:rsidP="00F66205">
      <w:pPr>
        <w:pStyle w:val="s1"/>
        <w:shd w:val="clear" w:color="auto" w:fill="FFFFFF"/>
        <w:spacing w:before="0" w:beforeAutospacing="0" w:after="0" w:afterAutospacing="0"/>
        <w:jc w:val="both"/>
        <w:rPr>
          <w:sz w:val="28"/>
        </w:rPr>
      </w:pPr>
      <w:r w:rsidRPr="00F66205">
        <w:rPr>
          <w:sz w:val="28"/>
        </w:rPr>
        <w:tab/>
        <w:t>1.3. Пункт 2.10. административного регламента изложить в новой редакции:</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r w:rsidRPr="00F66205">
        <w:rPr>
          <w:rFonts w:ascii="Times New Roman" w:hAnsi="Times New Roman"/>
          <w:color w:val="000000"/>
          <w:sz w:val="28"/>
          <w:szCs w:val="24"/>
        </w:rPr>
        <w:t>«2.10. Органы, предоставляющие государственные услуги, и органы, предоставляющие муниципальные услуги, не вправе требовать от заявителя:</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bookmarkStart w:id="0" w:name="dst36"/>
      <w:bookmarkEnd w:id="0"/>
      <w:r w:rsidRPr="00F66205">
        <w:rPr>
          <w:rFonts w:ascii="Times New Roman" w:hAnsi="Times New Roman"/>
          <w:color w:val="000000"/>
          <w:sz w:val="28"/>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bookmarkStart w:id="1" w:name="dst159"/>
      <w:bookmarkStart w:id="2" w:name="dst37"/>
      <w:bookmarkEnd w:id="1"/>
      <w:bookmarkEnd w:id="2"/>
      <w:r w:rsidRPr="00F66205">
        <w:rPr>
          <w:rFonts w:ascii="Times New Roman" w:hAnsi="Times New Roman"/>
          <w:color w:val="000000"/>
          <w:sz w:val="28"/>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st100010" w:history="1">
        <w:r w:rsidRPr="00F66205">
          <w:rPr>
            <w:rStyle w:val="ad"/>
            <w:rFonts w:ascii="Times New Roman" w:hAnsi="Times New Roman"/>
            <w:color w:val="666699"/>
            <w:sz w:val="28"/>
            <w:szCs w:val="24"/>
          </w:rPr>
          <w:t>частью 1 статьи 1</w:t>
        </w:r>
      </w:hyperlink>
      <w:r w:rsidRPr="00F66205">
        <w:rPr>
          <w:rFonts w:ascii="Times New Roman" w:hAnsi="Times New Roman"/>
          <w:color w:val="000000"/>
          <w:sz w:val="28"/>
          <w:szCs w:val="24"/>
        </w:rPr>
        <w:t>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Pr="00F66205">
          <w:rPr>
            <w:rStyle w:val="ad"/>
            <w:rFonts w:ascii="Times New Roman" w:hAnsi="Times New Roman"/>
            <w:color w:val="666699"/>
            <w:sz w:val="28"/>
            <w:szCs w:val="24"/>
          </w:rPr>
          <w:t>частью 6</w:t>
        </w:r>
      </w:hyperlink>
      <w:r w:rsidRPr="00F66205">
        <w:rPr>
          <w:rFonts w:ascii="Times New Roman" w:hAnsi="Times New Roman"/>
          <w:color w:val="000000"/>
          <w:sz w:val="28"/>
          <w:szCs w:val="24"/>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bookmarkStart w:id="3" w:name="dst38"/>
      <w:bookmarkEnd w:id="3"/>
      <w:r w:rsidRPr="00F66205">
        <w:rPr>
          <w:rFonts w:ascii="Times New Roman" w:hAnsi="Times New Roman"/>
          <w:color w:val="000000"/>
          <w:sz w:val="28"/>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F66205">
          <w:rPr>
            <w:rStyle w:val="ad"/>
            <w:rFonts w:ascii="Times New Roman" w:hAnsi="Times New Roman"/>
            <w:color w:val="666699"/>
            <w:sz w:val="28"/>
            <w:szCs w:val="24"/>
          </w:rPr>
          <w:t>части 1 статьи 9</w:t>
        </w:r>
      </w:hyperlink>
      <w:r w:rsidRPr="00F66205">
        <w:rPr>
          <w:rFonts w:ascii="Times New Roman" w:hAnsi="Times New Roman"/>
          <w:color w:val="000000"/>
          <w:sz w:val="28"/>
          <w:szCs w:val="24"/>
        </w:rPr>
        <w:t> настоящего Федерального закона;</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bookmarkStart w:id="4" w:name="dst290"/>
      <w:bookmarkEnd w:id="4"/>
      <w:r w:rsidRPr="00F66205">
        <w:rPr>
          <w:rFonts w:ascii="Times New Roman" w:hAnsi="Times New Roman"/>
          <w:color w:val="000000"/>
          <w:sz w:val="28"/>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bookmarkStart w:id="5" w:name="dst291"/>
      <w:bookmarkEnd w:id="5"/>
      <w:r w:rsidRPr="00F66205">
        <w:rPr>
          <w:rFonts w:ascii="Times New Roman" w:hAnsi="Times New Roman"/>
          <w:color w:val="000000"/>
          <w:sz w:val="28"/>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bookmarkStart w:id="6" w:name="dst292"/>
      <w:bookmarkEnd w:id="6"/>
      <w:r w:rsidRPr="00F66205">
        <w:rPr>
          <w:rFonts w:ascii="Times New Roman" w:hAnsi="Times New Roman"/>
          <w:color w:val="000000"/>
          <w:sz w:val="28"/>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bookmarkStart w:id="7" w:name="dst293"/>
      <w:bookmarkEnd w:id="7"/>
      <w:r w:rsidRPr="00F66205">
        <w:rPr>
          <w:rFonts w:ascii="Times New Roman" w:hAnsi="Times New Roman"/>
          <w:color w:val="000000"/>
          <w:sz w:val="28"/>
          <w:szCs w:val="24"/>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F66205">
        <w:rPr>
          <w:rFonts w:ascii="Times New Roman" w:hAnsi="Times New Roman"/>
          <w:color w:val="000000"/>
          <w:sz w:val="28"/>
          <w:szCs w:val="24"/>
        </w:rPr>
        <w:lastRenderedPageBreak/>
        <w:t>предоставления государственной или муниципальной услуги, либо в предоставлении государственной или муниципальной услуги;</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bookmarkStart w:id="8" w:name="dst294"/>
      <w:bookmarkEnd w:id="8"/>
      <w:r w:rsidRPr="00F66205">
        <w:rPr>
          <w:rFonts w:ascii="Times New Roman" w:hAnsi="Times New Roman"/>
          <w:color w:val="000000"/>
          <w:sz w:val="28"/>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F66205">
          <w:rPr>
            <w:rStyle w:val="ad"/>
            <w:rFonts w:ascii="Times New Roman" w:hAnsi="Times New Roman"/>
            <w:color w:val="666699"/>
            <w:sz w:val="28"/>
            <w:szCs w:val="24"/>
          </w:rPr>
          <w:t>частью 1.1 статьи 16</w:t>
        </w:r>
      </w:hyperlink>
      <w:r w:rsidRPr="00F66205">
        <w:rPr>
          <w:rFonts w:ascii="Times New Roman" w:hAnsi="Times New Roman"/>
          <w:color w:val="000000"/>
          <w:sz w:val="28"/>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F66205">
          <w:rPr>
            <w:rStyle w:val="ad"/>
            <w:rFonts w:ascii="Times New Roman" w:hAnsi="Times New Roman"/>
            <w:color w:val="666699"/>
            <w:sz w:val="28"/>
            <w:szCs w:val="24"/>
          </w:rPr>
          <w:t>частью 1.1 статьи 16</w:t>
        </w:r>
      </w:hyperlink>
      <w:r w:rsidRPr="00F66205">
        <w:rPr>
          <w:rFonts w:ascii="Times New Roman" w:hAnsi="Times New Roman"/>
          <w:color w:val="000000"/>
          <w:sz w:val="28"/>
          <w:szCs w:val="24"/>
        </w:rPr>
        <w:t> настоящего Федерального закона, уведомляется заявитель, а также приносятся извинения за доставленные неудобства;</w:t>
      </w:r>
    </w:p>
    <w:p w:rsidR="00F66205" w:rsidRPr="00F66205" w:rsidRDefault="00F66205" w:rsidP="00F66205">
      <w:pPr>
        <w:shd w:val="clear" w:color="auto" w:fill="FFFFFF"/>
        <w:spacing w:line="263" w:lineRule="atLeast"/>
        <w:ind w:firstLine="540"/>
        <w:jc w:val="both"/>
        <w:rPr>
          <w:rFonts w:ascii="Times New Roman" w:hAnsi="Times New Roman"/>
          <w:color w:val="000000"/>
          <w:sz w:val="28"/>
          <w:szCs w:val="24"/>
        </w:rPr>
      </w:pPr>
      <w:bookmarkStart w:id="9" w:name="dst317"/>
      <w:bookmarkEnd w:id="9"/>
      <w:r w:rsidRPr="00F66205">
        <w:rPr>
          <w:rFonts w:ascii="Times New Roman" w:hAnsi="Times New Roman"/>
          <w:color w:val="000000"/>
          <w:sz w:val="28"/>
          <w:szCs w:val="24"/>
        </w:rPr>
        <w:t>5)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F66205">
          <w:rPr>
            <w:rStyle w:val="ad"/>
            <w:rFonts w:ascii="Times New Roman" w:hAnsi="Times New Roman"/>
            <w:color w:val="666699"/>
            <w:sz w:val="28"/>
            <w:szCs w:val="24"/>
          </w:rPr>
          <w:t>пунктом 7.2 части 1 статьи 16</w:t>
        </w:r>
      </w:hyperlink>
      <w:r w:rsidRPr="00F66205">
        <w:rPr>
          <w:rFonts w:ascii="Times New Roman" w:hAnsi="Times New Roman"/>
          <w:color w:val="000000"/>
          <w:sz w:val="28"/>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6205" w:rsidRPr="00F66205" w:rsidRDefault="00F66205" w:rsidP="00F66205">
      <w:pPr>
        <w:shd w:val="clear" w:color="auto" w:fill="FFFFFF"/>
        <w:spacing w:after="0" w:line="263" w:lineRule="atLeast"/>
        <w:jc w:val="both"/>
        <w:rPr>
          <w:rFonts w:ascii="Times New Roman" w:hAnsi="Times New Roman"/>
          <w:color w:val="000000"/>
          <w:sz w:val="28"/>
          <w:szCs w:val="24"/>
        </w:rPr>
      </w:pPr>
      <w:r w:rsidRPr="00F66205">
        <w:rPr>
          <w:rFonts w:ascii="Times New Roman" w:hAnsi="Times New Roman"/>
          <w:color w:val="000000"/>
          <w:sz w:val="28"/>
          <w:szCs w:val="24"/>
        </w:rPr>
        <w:tab/>
        <w:t>1.4. Пункт 5.2. административного регламента изложить в новой редакции:</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r w:rsidRPr="00F66205">
        <w:rPr>
          <w:rFonts w:ascii="Times New Roman" w:hAnsi="Times New Roman"/>
          <w:sz w:val="28"/>
          <w:szCs w:val="24"/>
        </w:rPr>
        <w:t>«5.2. Заявитель может обратиться с жалобой в том числе в следующих случаях:</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10" w:name="dst220"/>
      <w:bookmarkStart w:id="11" w:name="dst100"/>
      <w:bookmarkEnd w:id="10"/>
      <w:bookmarkEnd w:id="11"/>
      <w:r w:rsidRPr="00F66205">
        <w:rPr>
          <w:rFonts w:ascii="Times New Roman" w:hAnsi="Times New Roman"/>
          <w:sz w:val="28"/>
          <w:szCs w:val="24"/>
        </w:rPr>
        <w:t>1) нарушение срока регистрации запроса о предоставлении государственной или муниципальной услуги, запроса, указанного в </w:t>
      </w:r>
      <w:hyperlink r:id="rId21" w:anchor="dst244" w:history="1">
        <w:r w:rsidRPr="00F66205">
          <w:rPr>
            <w:rFonts w:ascii="Times New Roman" w:hAnsi="Times New Roman"/>
            <w:sz w:val="28"/>
            <w:szCs w:val="24"/>
          </w:rPr>
          <w:t>статье 15.1</w:t>
        </w:r>
      </w:hyperlink>
      <w:r w:rsidRPr="00F66205">
        <w:rPr>
          <w:rFonts w:ascii="Times New Roman" w:hAnsi="Times New Roman"/>
          <w:sz w:val="28"/>
          <w:szCs w:val="24"/>
        </w:rPr>
        <w:t> настоящего Федерального закона;</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12" w:name="dst221"/>
      <w:bookmarkStart w:id="13" w:name="dst101"/>
      <w:bookmarkEnd w:id="12"/>
      <w:bookmarkEnd w:id="13"/>
      <w:r w:rsidRPr="00F66205">
        <w:rPr>
          <w:rFonts w:ascii="Times New Roman" w:hAnsi="Times New Roman"/>
          <w:sz w:val="28"/>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66205">
          <w:rPr>
            <w:rFonts w:ascii="Times New Roman" w:hAnsi="Times New Roman"/>
            <w:sz w:val="28"/>
            <w:szCs w:val="24"/>
          </w:rPr>
          <w:t>частью 1.3 статьи 16</w:t>
        </w:r>
      </w:hyperlink>
      <w:r w:rsidRPr="00F66205">
        <w:rPr>
          <w:rFonts w:ascii="Times New Roman" w:hAnsi="Times New Roman"/>
          <w:sz w:val="28"/>
          <w:szCs w:val="24"/>
        </w:rPr>
        <w:t> настоящего Федерального закона;</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14" w:name="dst295"/>
      <w:bookmarkStart w:id="15" w:name="dst102"/>
      <w:bookmarkEnd w:id="14"/>
      <w:bookmarkEnd w:id="15"/>
      <w:r w:rsidRPr="00F66205">
        <w:rPr>
          <w:rFonts w:ascii="Times New Roman" w:hAnsi="Times New Roman"/>
          <w:sz w:val="28"/>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16" w:name="dst103"/>
      <w:bookmarkEnd w:id="16"/>
      <w:r w:rsidRPr="00F66205">
        <w:rPr>
          <w:rFonts w:ascii="Times New Roman" w:hAnsi="Times New Roman"/>
          <w:sz w:val="28"/>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17" w:name="dst222"/>
      <w:bookmarkStart w:id="18" w:name="dst104"/>
      <w:bookmarkEnd w:id="17"/>
      <w:bookmarkEnd w:id="18"/>
      <w:r w:rsidRPr="00F66205">
        <w:rPr>
          <w:rFonts w:ascii="Times New Roman" w:hAnsi="Times New Roman"/>
          <w:sz w:val="28"/>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F66205">
          <w:rPr>
            <w:rFonts w:ascii="Times New Roman" w:hAnsi="Times New Roman"/>
            <w:sz w:val="28"/>
            <w:szCs w:val="24"/>
          </w:rPr>
          <w:t>частью 1.3 статьи 16</w:t>
        </w:r>
      </w:hyperlink>
      <w:r w:rsidRPr="00F66205">
        <w:rPr>
          <w:rFonts w:ascii="Times New Roman" w:hAnsi="Times New Roman"/>
          <w:sz w:val="28"/>
          <w:szCs w:val="24"/>
        </w:rPr>
        <w:t> настоящего Федерального закона;</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19" w:name="dst105"/>
      <w:bookmarkEnd w:id="19"/>
      <w:r w:rsidRPr="00F66205">
        <w:rPr>
          <w:rFonts w:ascii="Times New Roman" w:hAnsi="Times New Roman"/>
          <w:sz w:val="28"/>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20" w:name="dst223"/>
      <w:bookmarkStart w:id="21" w:name="dst106"/>
      <w:bookmarkEnd w:id="20"/>
      <w:bookmarkEnd w:id="21"/>
      <w:r w:rsidRPr="00F66205">
        <w:rPr>
          <w:rFonts w:ascii="Times New Roman" w:hAnsi="Times New Roman"/>
          <w:sz w:val="28"/>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dst100352" w:history="1">
        <w:r w:rsidRPr="00F66205">
          <w:rPr>
            <w:rFonts w:ascii="Times New Roman" w:hAnsi="Times New Roman"/>
            <w:sz w:val="28"/>
            <w:szCs w:val="24"/>
          </w:rPr>
          <w:t>частью 1.1 статьи 16</w:t>
        </w:r>
      </w:hyperlink>
      <w:r w:rsidRPr="00F66205">
        <w:rPr>
          <w:rFonts w:ascii="Times New Roman" w:hAnsi="Times New Roman"/>
          <w:sz w:val="28"/>
          <w:szCs w:val="24"/>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F66205">
          <w:rPr>
            <w:rFonts w:ascii="Times New Roman" w:hAnsi="Times New Roman"/>
            <w:sz w:val="28"/>
            <w:szCs w:val="24"/>
          </w:rPr>
          <w:t>частью 1.3 статьи 16</w:t>
        </w:r>
      </w:hyperlink>
      <w:r w:rsidRPr="00F66205">
        <w:rPr>
          <w:rFonts w:ascii="Times New Roman" w:hAnsi="Times New Roman"/>
          <w:sz w:val="28"/>
          <w:szCs w:val="24"/>
        </w:rPr>
        <w:t> настоящего Федерального закона;</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22" w:name="dst224"/>
      <w:bookmarkEnd w:id="22"/>
      <w:r w:rsidRPr="00F66205">
        <w:rPr>
          <w:rFonts w:ascii="Times New Roman" w:hAnsi="Times New Roman"/>
          <w:sz w:val="28"/>
          <w:szCs w:val="24"/>
        </w:rPr>
        <w:lastRenderedPageBreak/>
        <w:t>8) нарушение срока или порядка выдачи документов по результатам предоставления государственной или муниципальной услуги;</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23" w:name="dst225"/>
      <w:bookmarkEnd w:id="23"/>
      <w:r w:rsidRPr="00F66205">
        <w:rPr>
          <w:rFonts w:ascii="Times New Roman" w:hAnsi="Times New Roman"/>
          <w:sz w:val="28"/>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F66205">
          <w:rPr>
            <w:rFonts w:ascii="Times New Roman" w:hAnsi="Times New Roman"/>
            <w:sz w:val="28"/>
            <w:szCs w:val="24"/>
          </w:rPr>
          <w:t>частью 1.3 статьи 16</w:t>
        </w:r>
      </w:hyperlink>
      <w:r w:rsidRPr="00F66205">
        <w:rPr>
          <w:rFonts w:ascii="Times New Roman" w:hAnsi="Times New Roman"/>
          <w:sz w:val="28"/>
          <w:szCs w:val="24"/>
        </w:rPr>
        <w:t> настоящего Федерального закона.</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24" w:name="dst296"/>
      <w:bookmarkEnd w:id="24"/>
      <w:r w:rsidRPr="00F66205">
        <w:rPr>
          <w:rFonts w:ascii="Times New Roman" w:hAnsi="Times New Roman"/>
          <w:sz w:val="28"/>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F66205">
          <w:rPr>
            <w:rFonts w:ascii="Times New Roman" w:hAnsi="Times New Roman"/>
            <w:sz w:val="28"/>
            <w:szCs w:val="24"/>
          </w:rPr>
          <w:t>пунктом 4 части 1 статьи 7</w:t>
        </w:r>
      </w:hyperlink>
      <w:r w:rsidRPr="00F66205">
        <w:rPr>
          <w:rFonts w:ascii="Times New Roman" w:hAnsi="Times New Roman"/>
          <w:sz w:val="28"/>
          <w:szCs w:val="24"/>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F66205">
          <w:rPr>
            <w:rFonts w:ascii="Times New Roman" w:hAnsi="Times New Roman"/>
            <w:sz w:val="28"/>
            <w:szCs w:val="24"/>
          </w:rPr>
          <w:t>частью 1.3 статьи 16</w:t>
        </w:r>
      </w:hyperlink>
      <w:r w:rsidRPr="00F66205">
        <w:rPr>
          <w:rFonts w:ascii="Times New Roman" w:hAnsi="Times New Roman"/>
          <w:sz w:val="28"/>
          <w:szCs w:val="24"/>
        </w:rPr>
        <w:t> настоящего Федерального закона.».</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r w:rsidRPr="00F66205">
        <w:rPr>
          <w:rFonts w:ascii="Times New Roman" w:hAnsi="Times New Roman"/>
          <w:sz w:val="28"/>
          <w:szCs w:val="24"/>
        </w:rPr>
        <w:tab/>
        <w:t>1.5. Пункт 5.15. административного регламента дополнить следующими абзацами:</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r w:rsidRPr="00F66205">
        <w:rPr>
          <w:rFonts w:ascii="Times New Roman" w:hAnsi="Times New Roman"/>
          <w:sz w:val="28"/>
          <w:szCs w:val="24"/>
        </w:rPr>
        <w:t xml:space="preserve"> «- В случае признания жалобы подлежащей удовлетворению в ответе заявителю, указанном в </w:t>
      </w:r>
      <w:hyperlink r:id="rId29" w:anchor="dst121" w:history="1">
        <w:r w:rsidRPr="00F66205">
          <w:rPr>
            <w:rFonts w:ascii="Times New Roman" w:hAnsi="Times New Roman"/>
            <w:sz w:val="28"/>
            <w:szCs w:val="24"/>
          </w:rPr>
          <w:t>части 8</w:t>
        </w:r>
      </w:hyperlink>
      <w:r w:rsidRPr="00F66205">
        <w:rPr>
          <w:rFonts w:ascii="Times New Roman" w:hAnsi="Times New Roman"/>
          <w:sz w:val="28"/>
          <w:szCs w:val="24"/>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0" w:anchor="dst100352" w:history="1">
        <w:r w:rsidRPr="00F66205">
          <w:rPr>
            <w:rFonts w:ascii="Times New Roman" w:hAnsi="Times New Roman"/>
            <w:sz w:val="28"/>
            <w:szCs w:val="24"/>
          </w:rPr>
          <w:t>частью 1.1 статьи 16</w:t>
        </w:r>
      </w:hyperlink>
      <w:r w:rsidRPr="00F66205">
        <w:rPr>
          <w:rFonts w:ascii="Times New Roman" w:hAnsi="Times New Roman"/>
          <w:sz w:val="28"/>
          <w:szCs w:val="24"/>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66205" w:rsidRPr="00F66205" w:rsidRDefault="00F66205" w:rsidP="00F66205">
      <w:pPr>
        <w:shd w:val="clear" w:color="auto" w:fill="FFFFFF"/>
        <w:spacing w:after="0" w:line="263" w:lineRule="atLeast"/>
        <w:ind w:firstLine="540"/>
        <w:jc w:val="both"/>
        <w:rPr>
          <w:rFonts w:ascii="Times New Roman" w:hAnsi="Times New Roman"/>
          <w:sz w:val="28"/>
          <w:szCs w:val="24"/>
        </w:rPr>
      </w:pPr>
      <w:bookmarkStart w:id="25" w:name="dst298"/>
      <w:bookmarkEnd w:id="25"/>
      <w:r w:rsidRPr="00F66205">
        <w:rPr>
          <w:rFonts w:ascii="Times New Roman" w:hAnsi="Times New Roman"/>
          <w:sz w:val="28"/>
          <w:szCs w:val="24"/>
        </w:rPr>
        <w:lastRenderedPageBreak/>
        <w:t>«- В случае признания жалобы не подлежащей удовлетворению в ответе заявителю, указанном в </w:t>
      </w:r>
      <w:hyperlink r:id="rId31" w:anchor="dst121" w:history="1">
        <w:r w:rsidRPr="00F66205">
          <w:rPr>
            <w:rFonts w:ascii="Times New Roman" w:hAnsi="Times New Roman"/>
            <w:sz w:val="28"/>
            <w:szCs w:val="24"/>
          </w:rPr>
          <w:t>части 8</w:t>
        </w:r>
      </w:hyperlink>
      <w:r w:rsidRPr="00F66205">
        <w:rPr>
          <w:rFonts w:ascii="Times New Roman" w:hAnsi="Times New Roman"/>
          <w:sz w:val="28"/>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6205" w:rsidRPr="00F66205" w:rsidRDefault="00F66205" w:rsidP="00F66205">
      <w:pPr>
        <w:shd w:val="clear" w:color="auto" w:fill="FFFFFF"/>
        <w:spacing w:after="0" w:line="263" w:lineRule="atLeast"/>
        <w:ind w:firstLine="540"/>
        <w:jc w:val="both"/>
        <w:rPr>
          <w:rFonts w:ascii="Times New Roman" w:hAnsi="Times New Roman"/>
          <w:color w:val="000000"/>
          <w:sz w:val="28"/>
        </w:rPr>
      </w:pPr>
      <w:r w:rsidRPr="00F66205">
        <w:rPr>
          <w:rFonts w:ascii="Times New Roman" w:hAnsi="Times New Roman"/>
          <w:color w:val="000000"/>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2" w:anchor="dst108" w:history="1">
        <w:r w:rsidRPr="00F66205">
          <w:rPr>
            <w:rFonts w:ascii="Times New Roman" w:hAnsi="Times New Roman"/>
            <w:color w:val="666699"/>
            <w:sz w:val="28"/>
          </w:rPr>
          <w:t>частью 1</w:t>
        </w:r>
      </w:hyperlink>
      <w:r w:rsidRPr="00F66205">
        <w:rPr>
          <w:rFonts w:ascii="Times New Roman" w:hAnsi="Times New Roman"/>
          <w:color w:val="000000"/>
          <w:sz w:val="28"/>
        </w:rPr>
        <w:t> настоящей статьи, незамедлительно направляют имеющиеся материалы в органы прокуратуры.».</w:t>
      </w:r>
    </w:p>
    <w:p w:rsidR="00F66205" w:rsidRPr="00F66205" w:rsidRDefault="00F66205" w:rsidP="00F66205">
      <w:pPr>
        <w:pStyle w:val="a3"/>
        <w:jc w:val="both"/>
        <w:rPr>
          <w:rFonts w:ascii="Times New Roman" w:hAnsi="Times New Roman"/>
          <w:sz w:val="28"/>
          <w:szCs w:val="24"/>
        </w:rPr>
      </w:pPr>
    </w:p>
    <w:p w:rsidR="00F66205" w:rsidRPr="00F66205" w:rsidRDefault="00F66205" w:rsidP="00F66205">
      <w:pPr>
        <w:pStyle w:val="a3"/>
        <w:ind w:firstLine="540"/>
        <w:jc w:val="both"/>
        <w:rPr>
          <w:rFonts w:ascii="Times New Roman" w:hAnsi="Times New Roman"/>
          <w:sz w:val="28"/>
          <w:szCs w:val="24"/>
        </w:rPr>
      </w:pPr>
      <w:r w:rsidRPr="00F66205">
        <w:rPr>
          <w:rFonts w:ascii="Times New Roman" w:hAnsi="Times New Roman"/>
          <w:sz w:val="28"/>
          <w:szCs w:val="24"/>
        </w:rPr>
        <w:t>2. Контроль за исполнением настоящего постановления оставляю за собой.</w:t>
      </w:r>
    </w:p>
    <w:p w:rsidR="00F66205" w:rsidRPr="00F66205" w:rsidRDefault="00F66205" w:rsidP="00F66205">
      <w:pPr>
        <w:pStyle w:val="a3"/>
        <w:jc w:val="both"/>
        <w:rPr>
          <w:rFonts w:ascii="Times New Roman" w:hAnsi="Times New Roman"/>
          <w:sz w:val="28"/>
          <w:szCs w:val="24"/>
        </w:rPr>
      </w:pPr>
    </w:p>
    <w:p w:rsidR="00F66205" w:rsidRPr="00F66205" w:rsidRDefault="00F66205" w:rsidP="00F66205">
      <w:pPr>
        <w:pStyle w:val="a3"/>
        <w:ind w:firstLine="540"/>
        <w:jc w:val="both"/>
        <w:rPr>
          <w:rFonts w:ascii="Times New Roman" w:hAnsi="Times New Roman"/>
          <w:sz w:val="28"/>
          <w:szCs w:val="26"/>
        </w:rPr>
      </w:pPr>
      <w:r w:rsidRPr="00F66205">
        <w:rPr>
          <w:rFonts w:ascii="Times New Roman" w:hAnsi="Times New Roman"/>
          <w:sz w:val="28"/>
          <w:szCs w:val="26"/>
        </w:rPr>
        <w:t>3. Постановление вступает в силу со дня принятия.</w:t>
      </w:r>
    </w:p>
    <w:p w:rsidR="00F66205" w:rsidRPr="00F66205" w:rsidRDefault="00F66205" w:rsidP="00F66205">
      <w:pPr>
        <w:pStyle w:val="a3"/>
        <w:jc w:val="both"/>
        <w:rPr>
          <w:rFonts w:ascii="Times New Roman" w:hAnsi="Times New Roman"/>
          <w:sz w:val="28"/>
          <w:szCs w:val="26"/>
        </w:rPr>
      </w:pPr>
    </w:p>
    <w:p w:rsidR="001B7368" w:rsidRDefault="001B7368" w:rsidP="00485FB4">
      <w:pPr>
        <w:spacing w:after="0" w:line="240" w:lineRule="auto"/>
        <w:jc w:val="both"/>
        <w:rPr>
          <w:rFonts w:ascii="Times New Roman" w:hAnsi="Times New Roman" w:cs="Times New Roman"/>
          <w:sz w:val="28"/>
          <w:szCs w:val="28"/>
        </w:rPr>
      </w:pPr>
    </w:p>
    <w:p w:rsidR="00F66205" w:rsidRDefault="00F66205" w:rsidP="00485FB4">
      <w:pPr>
        <w:spacing w:after="0" w:line="240" w:lineRule="auto"/>
        <w:jc w:val="both"/>
        <w:rPr>
          <w:rFonts w:ascii="Times New Roman" w:hAnsi="Times New Roman" w:cs="Times New Roman"/>
          <w:sz w:val="28"/>
          <w:szCs w:val="28"/>
        </w:rPr>
      </w:pPr>
    </w:p>
    <w:p w:rsidR="00485FB4" w:rsidRPr="00485FB4" w:rsidRDefault="00485FB4" w:rsidP="00485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«Ёрмица»                                            С.К. Канева</w:t>
      </w:r>
    </w:p>
    <w:p w:rsidR="005F69BF" w:rsidRPr="000F2DAE" w:rsidRDefault="005F69BF" w:rsidP="00485FB4">
      <w:pPr>
        <w:spacing w:after="0"/>
        <w:rPr>
          <w:rFonts w:ascii="Times New Roman" w:hAnsi="Times New Roman" w:cs="Times New Roman"/>
          <w:sz w:val="28"/>
          <w:szCs w:val="28"/>
        </w:rPr>
      </w:pPr>
    </w:p>
    <w:p w:rsidR="0074415D" w:rsidRDefault="0074415D" w:rsidP="00274906">
      <w:pPr>
        <w:spacing w:after="0" w:line="240" w:lineRule="auto"/>
        <w:ind w:firstLine="567"/>
        <w:jc w:val="right"/>
        <w:rPr>
          <w:rFonts w:ascii="Times New Roman" w:hAnsi="Times New Roman" w:cs="Times New Roman"/>
          <w:sz w:val="24"/>
          <w:szCs w:val="24"/>
        </w:rPr>
      </w:pPr>
    </w:p>
    <w:sectPr w:rsidR="0074415D" w:rsidSect="00F0377E">
      <w:footerReference w:type="even" r:id="rId33"/>
      <w:footerReference w:type="default" r:id="rId34"/>
      <w:pgSz w:w="11906" w:h="16838"/>
      <w:pgMar w:top="141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08E" w:rsidRDefault="00C9708E" w:rsidP="00A80880">
      <w:pPr>
        <w:spacing w:after="0" w:line="240" w:lineRule="auto"/>
      </w:pPr>
      <w:r>
        <w:separator/>
      </w:r>
    </w:p>
  </w:endnote>
  <w:endnote w:type="continuationSeparator" w:id="1">
    <w:p w:rsidR="00C9708E" w:rsidRDefault="00C9708E" w:rsidP="00A80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E" w:rsidRDefault="007A5885">
    <w:pPr>
      <w:pStyle w:val="a6"/>
      <w:framePr w:wrap="around" w:vAnchor="text" w:hAnchor="margin" w:xAlign="right" w:y="1"/>
      <w:rPr>
        <w:rStyle w:val="a8"/>
      </w:rPr>
    </w:pPr>
    <w:r>
      <w:rPr>
        <w:rStyle w:val="a8"/>
      </w:rPr>
      <w:fldChar w:fldCharType="begin"/>
    </w:r>
    <w:r w:rsidR="0060777E">
      <w:rPr>
        <w:rStyle w:val="a8"/>
      </w:rPr>
      <w:instrText xml:space="preserve">PAGE  </w:instrText>
    </w:r>
    <w:r>
      <w:rPr>
        <w:rStyle w:val="a8"/>
      </w:rPr>
      <w:fldChar w:fldCharType="separate"/>
    </w:r>
    <w:r w:rsidR="0060777E">
      <w:rPr>
        <w:rStyle w:val="a8"/>
        <w:noProof/>
      </w:rPr>
      <w:t>1</w:t>
    </w:r>
    <w:r>
      <w:rPr>
        <w:rStyle w:val="a8"/>
      </w:rPr>
      <w:fldChar w:fldCharType="end"/>
    </w:r>
  </w:p>
  <w:p w:rsidR="007D2A7E" w:rsidRDefault="00C9708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E" w:rsidRDefault="00C9708E">
    <w:pPr>
      <w:pStyle w:val="a6"/>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08E" w:rsidRDefault="00C9708E" w:rsidP="00A80880">
      <w:pPr>
        <w:spacing w:after="0" w:line="240" w:lineRule="auto"/>
      </w:pPr>
      <w:r>
        <w:separator/>
      </w:r>
    </w:p>
  </w:footnote>
  <w:footnote w:type="continuationSeparator" w:id="1">
    <w:p w:rsidR="00C9708E" w:rsidRDefault="00C9708E" w:rsidP="00A80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6C"/>
    <w:multiLevelType w:val="hybridMultilevel"/>
    <w:tmpl w:val="BACCA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A200C2A"/>
    <w:multiLevelType w:val="hybridMultilevel"/>
    <w:tmpl w:val="A8F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6173A"/>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BA63469"/>
    <w:multiLevelType w:val="hybridMultilevel"/>
    <w:tmpl w:val="7D34A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C9309C"/>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8D82D1E"/>
    <w:multiLevelType w:val="hybridMultilevel"/>
    <w:tmpl w:val="1EB44EFE"/>
    <w:lvl w:ilvl="0" w:tplc="41E8C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D45DA0"/>
    <w:multiLevelType w:val="hybridMultilevel"/>
    <w:tmpl w:val="DEDE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3D64C7"/>
    <w:multiLevelType w:val="hybridMultilevel"/>
    <w:tmpl w:val="C4D2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DB019C"/>
    <w:multiLevelType w:val="hybridMultilevel"/>
    <w:tmpl w:val="0FBE63C6"/>
    <w:lvl w:ilvl="0" w:tplc="D3608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A24794"/>
    <w:multiLevelType w:val="hybridMultilevel"/>
    <w:tmpl w:val="244C02DC"/>
    <w:lvl w:ilvl="0" w:tplc="4A121D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9"/>
  </w:num>
  <w:num w:numId="2">
    <w:abstractNumId w:val="2"/>
  </w:num>
  <w:num w:numId="3">
    <w:abstractNumId w:val="4"/>
  </w:num>
  <w:num w:numId="4">
    <w:abstractNumId w:val="5"/>
  </w:num>
  <w:num w:numId="5">
    <w:abstractNumId w:val="8"/>
  </w:num>
  <w:num w:numId="6">
    <w:abstractNumId w:val="1"/>
  </w:num>
  <w:num w:numId="7">
    <w:abstractNumId w:val="0"/>
  </w:num>
  <w:num w:numId="8">
    <w:abstractNumId w:val="7"/>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5933"/>
    <w:rsid w:val="0002799C"/>
    <w:rsid w:val="00031A8D"/>
    <w:rsid w:val="00032353"/>
    <w:rsid w:val="000341F9"/>
    <w:rsid w:val="00060C60"/>
    <w:rsid w:val="00066E49"/>
    <w:rsid w:val="000749B6"/>
    <w:rsid w:val="000A5439"/>
    <w:rsid w:val="000B2946"/>
    <w:rsid w:val="000C0390"/>
    <w:rsid w:val="000F2DAE"/>
    <w:rsid w:val="00102918"/>
    <w:rsid w:val="001409FE"/>
    <w:rsid w:val="00173EAF"/>
    <w:rsid w:val="00176659"/>
    <w:rsid w:val="00193E78"/>
    <w:rsid w:val="001B0C2A"/>
    <w:rsid w:val="001B26B1"/>
    <w:rsid w:val="001B7368"/>
    <w:rsid w:val="001E70D3"/>
    <w:rsid w:val="001F5188"/>
    <w:rsid w:val="00274906"/>
    <w:rsid w:val="0028213B"/>
    <w:rsid w:val="002B6BE0"/>
    <w:rsid w:val="002C1882"/>
    <w:rsid w:val="002D7C05"/>
    <w:rsid w:val="002F0164"/>
    <w:rsid w:val="00315380"/>
    <w:rsid w:val="003251ED"/>
    <w:rsid w:val="00330C83"/>
    <w:rsid w:val="00341567"/>
    <w:rsid w:val="00395871"/>
    <w:rsid w:val="003C7A0A"/>
    <w:rsid w:val="00414436"/>
    <w:rsid w:val="00423BD9"/>
    <w:rsid w:val="00423D9A"/>
    <w:rsid w:val="004267AD"/>
    <w:rsid w:val="0043221F"/>
    <w:rsid w:val="00446439"/>
    <w:rsid w:val="00451A8B"/>
    <w:rsid w:val="00475018"/>
    <w:rsid w:val="00483748"/>
    <w:rsid w:val="00485FB4"/>
    <w:rsid w:val="00495172"/>
    <w:rsid w:val="00497C4C"/>
    <w:rsid w:val="004A04CE"/>
    <w:rsid w:val="004B2CCA"/>
    <w:rsid w:val="004D09A5"/>
    <w:rsid w:val="00567AED"/>
    <w:rsid w:val="005B16A4"/>
    <w:rsid w:val="005E6FB1"/>
    <w:rsid w:val="005F69BF"/>
    <w:rsid w:val="00606C55"/>
    <w:rsid w:val="0060777E"/>
    <w:rsid w:val="00650FD5"/>
    <w:rsid w:val="0065571D"/>
    <w:rsid w:val="0065662B"/>
    <w:rsid w:val="006B7A63"/>
    <w:rsid w:val="006D79D3"/>
    <w:rsid w:val="0070333B"/>
    <w:rsid w:val="0070524B"/>
    <w:rsid w:val="007106ED"/>
    <w:rsid w:val="00724400"/>
    <w:rsid w:val="0074415D"/>
    <w:rsid w:val="007A5885"/>
    <w:rsid w:val="007F5F91"/>
    <w:rsid w:val="00804460"/>
    <w:rsid w:val="008055FA"/>
    <w:rsid w:val="00826BB2"/>
    <w:rsid w:val="0085105E"/>
    <w:rsid w:val="00863134"/>
    <w:rsid w:val="00874417"/>
    <w:rsid w:val="008A5C59"/>
    <w:rsid w:val="008B4EA3"/>
    <w:rsid w:val="0091284E"/>
    <w:rsid w:val="009636D5"/>
    <w:rsid w:val="00995F04"/>
    <w:rsid w:val="009A1216"/>
    <w:rsid w:val="009A3F0A"/>
    <w:rsid w:val="009B6143"/>
    <w:rsid w:val="009C6AF5"/>
    <w:rsid w:val="009D6D57"/>
    <w:rsid w:val="00A06E0E"/>
    <w:rsid w:val="00A1391B"/>
    <w:rsid w:val="00A146C6"/>
    <w:rsid w:val="00A2101A"/>
    <w:rsid w:val="00A22688"/>
    <w:rsid w:val="00A232CC"/>
    <w:rsid w:val="00A300EC"/>
    <w:rsid w:val="00A6481A"/>
    <w:rsid w:val="00A766D5"/>
    <w:rsid w:val="00A80880"/>
    <w:rsid w:val="00A95933"/>
    <w:rsid w:val="00AB2C03"/>
    <w:rsid w:val="00AF068D"/>
    <w:rsid w:val="00B31925"/>
    <w:rsid w:val="00BB2052"/>
    <w:rsid w:val="00BD2379"/>
    <w:rsid w:val="00BE056E"/>
    <w:rsid w:val="00C1066B"/>
    <w:rsid w:val="00C10F34"/>
    <w:rsid w:val="00C23C72"/>
    <w:rsid w:val="00C266FC"/>
    <w:rsid w:val="00C33E1F"/>
    <w:rsid w:val="00C706A4"/>
    <w:rsid w:val="00C8749D"/>
    <w:rsid w:val="00C87B22"/>
    <w:rsid w:val="00C9032C"/>
    <w:rsid w:val="00C9708E"/>
    <w:rsid w:val="00CA6876"/>
    <w:rsid w:val="00CD466D"/>
    <w:rsid w:val="00D21D75"/>
    <w:rsid w:val="00D22990"/>
    <w:rsid w:val="00D22F32"/>
    <w:rsid w:val="00D27704"/>
    <w:rsid w:val="00D6657F"/>
    <w:rsid w:val="00D84523"/>
    <w:rsid w:val="00DD5AF6"/>
    <w:rsid w:val="00DD68DD"/>
    <w:rsid w:val="00E12F47"/>
    <w:rsid w:val="00E25732"/>
    <w:rsid w:val="00E32BF0"/>
    <w:rsid w:val="00E820C2"/>
    <w:rsid w:val="00E91BAD"/>
    <w:rsid w:val="00EB2C53"/>
    <w:rsid w:val="00EC080C"/>
    <w:rsid w:val="00EC3C42"/>
    <w:rsid w:val="00EC5D1B"/>
    <w:rsid w:val="00EE27F4"/>
    <w:rsid w:val="00F0377E"/>
    <w:rsid w:val="00F05247"/>
    <w:rsid w:val="00F061F9"/>
    <w:rsid w:val="00F2089E"/>
    <w:rsid w:val="00F4194A"/>
    <w:rsid w:val="00F66205"/>
    <w:rsid w:val="00F669C2"/>
    <w:rsid w:val="00F76749"/>
    <w:rsid w:val="00F847CD"/>
    <w:rsid w:val="00FA52E1"/>
    <w:rsid w:val="00FE2578"/>
    <w:rsid w:val="00FE7AD9"/>
    <w:rsid w:val="00FF4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80"/>
  </w:style>
  <w:style w:type="paragraph" w:styleId="1">
    <w:name w:val="heading 1"/>
    <w:basedOn w:val="a"/>
    <w:next w:val="a"/>
    <w:link w:val="10"/>
    <w:qFormat/>
    <w:rsid w:val="00C23C72"/>
    <w:pPr>
      <w:keepNext/>
      <w:spacing w:after="0" w:line="240" w:lineRule="auto"/>
      <w:ind w:right="-1"/>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95933"/>
    <w:pPr>
      <w:spacing w:after="0" w:line="240" w:lineRule="auto"/>
    </w:pPr>
    <w:rPr>
      <w:rFonts w:ascii="Calibri" w:eastAsia="Times New Roman" w:hAnsi="Calibri" w:cs="Times New Roman"/>
    </w:rPr>
  </w:style>
  <w:style w:type="table" w:styleId="a4">
    <w:name w:val="Table Grid"/>
    <w:basedOn w:val="a1"/>
    <w:rsid w:val="00A959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5933"/>
    <w:pPr>
      <w:ind w:left="720"/>
      <w:contextualSpacing/>
    </w:pPr>
    <w:rPr>
      <w:rFonts w:ascii="Calibri" w:eastAsia="Calibri" w:hAnsi="Calibri" w:cs="Times New Roman"/>
      <w:lang w:eastAsia="en-US"/>
    </w:rPr>
  </w:style>
  <w:style w:type="paragraph" w:customStyle="1" w:styleId="ConsPlusNormal">
    <w:name w:val="ConsPlusNormal"/>
    <w:link w:val="ConsPlusNormal0"/>
    <w:rsid w:val="00A95933"/>
    <w:pPr>
      <w:widowControl w:val="0"/>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A95933"/>
    <w:rPr>
      <w:rFonts w:ascii="Arial" w:eastAsia="Times New Roman" w:hAnsi="Arial" w:cs="Times New Roman"/>
    </w:rPr>
  </w:style>
  <w:style w:type="paragraph" w:styleId="a6">
    <w:name w:val="footer"/>
    <w:basedOn w:val="a"/>
    <w:link w:val="a7"/>
    <w:rsid w:val="00A9593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A95933"/>
    <w:rPr>
      <w:rFonts w:ascii="Times New Roman" w:eastAsia="Times New Roman" w:hAnsi="Times New Roman" w:cs="Times New Roman"/>
      <w:sz w:val="20"/>
      <w:szCs w:val="20"/>
    </w:rPr>
  </w:style>
  <w:style w:type="character" w:styleId="a8">
    <w:name w:val="page number"/>
    <w:basedOn w:val="a0"/>
    <w:rsid w:val="00A95933"/>
  </w:style>
  <w:style w:type="paragraph" w:styleId="a9">
    <w:name w:val="Balloon Text"/>
    <w:basedOn w:val="a"/>
    <w:link w:val="aa"/>
    <w:uiPriority w:val="99"/>
    <w:semiHidden/>
    <w:unhideWhenUsed/>
    <w:rsid w:val="00A959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5933"/>
    <w:rPr>
      <w:rFonts w:ascii="Tahoma" w:hAnsi="Tahoma" w:cs="Tahoma"/>
      <w:sz w:val="16"/>
      <w:szCs w:val="16"/>
    </w:rPr>
  </w:style>
  <w:style w:type="paragraph" w:styleId="ab">
    <w:name w:val="Normal (Web)"/>
    <w:basedOn w:val="a"/>
    <w:uiPriority w:val="99"/>
    <w:rsid w:val="00C33E1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32353"/>
    <w:rPr>
      <w:b/>
      <w:bCs/>
    </w:rPr>
  </w:style>
  <w:style w:type="character" w:customStyle="1" w:styleId="10">
    <w:name w:val="Заголовок 1 Знак"/>
    <w:basedOn w:val="a0"/>
    <w:link w:val="1"/>
    <w:rsid w:val="00C23C72"/>
    <w:rPr>
      <w:rFonts w:ascii="Times New Roman" w:eastAsia="Times New Roman" w:hAnsi="Times New Roman" w:cs="Times New Roman"/>
      <w:sz w:val="36"/>
      <w:szCs w:val="20"/>
    </w:rPr>
  </w:style>
  <w:style w:type="paragraph" w:customStyle="1" w:styleId="ConsPlusTitle">
    <w:name w:val="ConsPlusTitle"/>
    <w:rsid w:val="005F69BF"/>
    <w:pPr>
      <w:widowControl w:val="0"/>
      <w:autoSpaceDE w:val="0"/>
      <w:autoSpaceDN w:val="0"/>
      <w:adjustRightInd w:val="0"/>
      <w:spacing w:after="0" w:line="240" w:lineRule="auto"/>
    </w:pPr>
    <w:rPr>
      <w:rFonts w:ascii="Calibri" w:eastAsia="Calibri" w:hAnsi="Calibri" w:cs="Calibri"/>
      <w:b/>
      <w:bCs/>
    </w:rPr>
  </w:style>
  <w:style w:type="paragraph" w:customStyle="1" w:styleId="s1">
    <w:name w:val="s_1"/>
    <w:basedOn w:val="a"/>
    <w:rsid w:val="00F6620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F6620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54874/5cb260c13bb77991855d9c76f8d1d4c8/"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hyperlink" Target="http://www.consultant.ru/document/cons_doc_LAW_103023/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103023/330a220d4fee09ee290fc31fd9fbf1c1b7467a53/"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ase.garant.ru/70803770/2e3ba6a97869168fcfb5c941ab0ad113/" TargetMode="External"/><Relationship Id="rId17" Type="http://schemas.openxmlformats.org/officeDocument/2006/relationships/hyperlink" Target="http://www.consultant.ru/document/cons_doc_LAW_103023/585cf44cd76d6cfd2491e5713fd663e8e56a3831/" TargetMode="External"/><Relationship Id="rId25" Type="http://schemas.openxmlformats.org/officeDocument/2006/relationships/hyperlink" Target="http://www.consultant.ru/document/cons_doc_LAW_103023/a2588b2a1374c05e0939bb4df8e54fc0dfd6e0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03023/a593eaab768d34bf2d7419322eac79481e73cf03/" TargetMode="External"/><Relationship Id="rId20" Type="http://schemas.openxmlformats.org/officeDocument/2006/relationships/hyperlink" Target="http://www.consultant.ru/document/cons_doc_LAW_103023/a2588b2a1374c05e0939bb4df8e54fc0dfd6e000/" TargetMode="External"/><Relationship Id="rId29" Type="http://schemas.openxmlformats.org/officeDocument/2006/relationships/hyperlink" Target="http://www.consultant.ru/document/cons_doc_LAW_103023/521091c3cb2ba736a2587fafb3365e53d9e27a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64072/8b58dd1bc1df7acebd8bff7b0a711d4a/" TargetMode="External"/><Relationship Id="rId24" Type="http://schemas.openxmlformats.org/officeDocument/2006/relationships/hyperlink" Target="http://www.consultant.ru/document/cons_doc_LAW_103023/a2588b2a1374c05e0939bb4df8e54fc0dfd6e000/" TargetMode="External"/><Relationship Id="rId32" Type="http://schemas.openxmlformats.org/officeDocument/2006/relationships/hyperlink" Target="http://www.consultant.ru/document/cons_doc_LAW_103023/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d44bdb356e6a691d0c72fef05ed16f68af0af9eb/"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hyperlink" Target="http://www.consultant.ru/document/cons_doc_LAW_103023/a2588b2a1374c05e0939bb4df8e54fc0dfd6e000/" TargetMode="External"/><Relationship Id="rId36" Type="http://schemas.openxmlformats.org/officeDocument/2006/relationships/theme" Target="theme/theme1.xml"/><Relationship Id="rId10" Type="http://schemas.openxmlformats.org/officeDocument/2006/relationships/hyperlink" Target="https://base.garant.ru/70865886/53f89421bbdaf741eb2d1ecc4ddb4c33/" TargetMode="External"/><Relationship Id="rId19" Type="http://schemas.openxmlformats.org/officeDocument/2006/relationships/hyperlink" Target="http://www.consultant.ru/document/cons_doc_LAW_103023/a2588b2a1374c05e0939bb4df8e54fc0dfd6e000/" TargetMode="External"/><Relationship Id="rId31" Type="http://schemas.openxmlformats.org/officeDocument/2006/relationships/hyperlink" Target="http://www.consultant.ru/document/cons_doc_LAW_103023/521091c3cb2ba736a2587fafb3365e53d9e27af5/" TargetMode="External"/><Relationship Id="rId4" Type="http://schemas.openxmlformats.org/officeDocument/2006/relationships/settings" Target="settings.xml"/><Relationship Id="rId9" Type="http://schemas.openxmlformats.org/officeDocument/2006/relationships/hyperlink" Target="https://base.garant.ru/70865886/53f89421bbdaf741eb2d1ecc4ddb4c33/" TargetMode="External"/><Relationship Id="rId14" Type="http://schemas.openxmlformats.org/officeDocument/2006/relationships/hyperlink" Target="https://base.garant.ru/12154874/425e380a8fdd9b1146ee50c3e72c8c03/"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http://www.consultant.ru/document/cons_doc_LAW_103023/a593eaab768d34bf2d7419322eac79481e73cf03/" TargetMode="External"/><Relationship Id="rId30" Type="http://schemas.openxmlformats.org/officeDocument/2006/relationships/hyperlink" Target="http://www.consultant.ru/document/cons_doc_LAW_103023/a2588b2a1374c05e0939bb4df8e54fc0dfd6e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2D94-2247-47C9-A5AD-B61D9AA7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2399</TotalTime>
  <Pages>7</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59</cp:revision>
  <cp:lastPrinted>2021-09-08T09:41:00Z</cp:lastPrinted>
  <dcterms:created xsi:type="dcterms:W3CDTF">2017-02-14T07:46:00Z</dcterms:created>
  <dcterms:modified xsi:type="dcterms:W3CDTF">2021-09-08T09:44:00Z</dcterms:modified>
</cp:coreProperties>
</file>