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6"/>
        <w:gridCol w:w="2895"/>
        <w:gridCol w:w="3003"/>
      </w:tblGrid>
      <w:tr w:rsidR="005A1539" w:rsidRPr="00BB3CE8" w:rsidTr="005A1539"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5A1539" w:rsidRPr="00BB3CE8" w:rsidRDefault="005A1539" w:rsidP="005A1539">
            <w:pPr>
              <w:pStyle w:val="aa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Администрация</w:t>
            </w:r>
          </w:p>
          <w:p w:rsidR="005A1539" w:rsidRPr="00BB3CE8" w:rsidRDefault="005A1539" w:rsidP="005A1539">
            <w:pPr>
              <w:pStyle w:val="aa"/>
              <w:spacing w:line="276" w:lineRule="auto"/>
              <w:ind w:right="-108"/>
              <w:jc w:val="both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 xml:space="preserve">муниципального образования </w:t>
            </w:r>
          </w:p>
          <w:p w:rsidR="005A1539" w:rsidRPr="00BB3CE8" w:rsidRDefault="005A1539" w:rsidP="005A1539">
            <w:pPr>
              <w:pStyle w:val="aa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с</w:t>
            </w:r>
            <w:r w:rsidRPr="00BB3CE8">
              <w:rPr>
                <w:rFonts w:ascii="Lucida Console" w:hAnsi="Lucida Console"/>
              </w:rPr>
              <w:t>ельского поселения</w:t>
            </w:r>
          </w:p>
          <w:p w:rsidR="005A1539" w:rsidRPr="00BB3CE8" w:rsidRDefault="005A1539" w:rsidP="005A1539">
            <w:pPr>
              <w:pStyle w:val="aa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«Ёрмица»</w:t>
            </w:r>
          </w:p>
          <w:p w:rsidR="005A1539" w:rsidRPr="00BB3CE8" w:rsidRDefault="005A1539" w:rsidP="005A1539">
            <w:pPr>
              <w:pStyle w:val="aa"/>
              <w:jc w:val="center"/>
              <w:rPr>
                <w:rFonts w:ascii="Times New Roman" w:hAnsi="Times New Roman"/>
                <w:lang w:val="fr-FR"/>
              </w:rPr>
            </w:pPr>
          </w:p>
          <w:p w:rsidR="005A1539" w:rsidRPr="00BB3CE8" w:rsidRDefault="005A1539" w:rsidP="005A1539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5A1539" w:rsidRPr="00BB3CE8" w:rsidRDefault="00035A41" w:rsidP="005A153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47725" cy="9144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5A1539" w:rsidRPr="00BB3CE8" w:rsidRDefault="005A1539" w:rsidP="005A1539">
            <w:pPr>
              <w:pStyle w:val="aa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«Йöрмидз»</w:t>
            </w:r>
          </w:p>
          <w:p w:rsidR="005A1539" w:rsidRPr="00BB3CE8" w:rsidRDefault="005A1539" w:rsidP="005A1539">
            <w:pPr>
              <w:pStyle w:val="aa"/>
              <w:spacing w:line="276" w:lineRule="auto"/>
              <w:jc w:val="center"/>
              <w:rPr>
                <w:rFonts w:ascii="Lucida Console" w:hAnsi="Lucida Console"/>
              </w:rPr>
            </w:pPr>
            <w:r w:rsidRPr="00BB3CE8">
              <w:rPr>
                <w:rFonts w:ascii="Lucida Console" w:hAnsi="Lucida Console"/>
              </w:rPr>
              <w:t>сикт овмöдчöмин</w:t>
            </w:r>
            <w:r>
              <w:rPr>
                <w:rFonts w:ascii="Lucida Console" w:hAnsi="Lucida Console"/>
              </w:rPr>
              <w:t>лöн</w:t>
            </w:r>
          </w:p>
          <w:p w:rsidR="005A1539" w:rsidRPr="00BB3CE8" w:rsidRDefault="005A1539" w:rsidP="005A1539">
            <w:pPr>
              <w:pStyle w:val="aa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муниципальнöй юкöнса</w:t>
            </w:r>
          </w:p>
          <w:p w:rsidR="005A1539" w:rsidRPr="00BB3CE8" w:rsidRDefault="005A1539" w:rsidP="005A1539">
            <w:pPr>
              <w:pStyle w:val="aa"/>
              <w:spacing w:line="276" w:lineRule="auto"/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администрация</w:t>
            </w:r>
          </w:p>
          <w:p w:rsidR="005A1539" w:rsidRPr="00BB3CE8" w:rsidRDefault="005A1539" w:rsidP="005A1539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</w:tbl>
    <w:p w:rsidR="00F84AD0" w:rsidRDefault="007C650F" w:rsidP="007C650F">
      <w:r>
        <w:t xml:space="preserve">         </w:t>
      </w:r>
      <w:r w:rsidR="00F84AD0">
        <w:t xml:space="preserve">                                                   </w:t>
      </w:r>
      <w:r>
        <w:t xml:space="preserve">                          </w:t>
      </w:r>
    </w:p>
    <w:p w:rsidR="00F84AD0" w:rsidRDefault="00B0614A" w:rsidP="00414093">
      <w:pPr>
        <w:jc w:val="center"/>
      </w:pPr>
      <w:r>
        <w:t xml:space="preserve"> </w:t>
      </w:r>
    </w:p>
    <w:p w:rsidR="00F84AD0" w:rsidRDefault="00F84AD0" w:rsidP="008C712C">
      <w:pPr>
        <w:ind w:hanging="360"/>
        <w:jc w:val="center"/>
      </w:pPr>
      <w:r>
        <w:t xml:space="preserve">                                                                </w:t>
      </w:r>
      <w:r w:rsidR="00B0614A">
        <w:t xml:space="preserve">                      </w:t>
      </w:r>
    </w:p>
    <w:p w:rsidR="00F84AD0" w:rsidRPr="00AA4B26" w:rsidRDefault="00AA4B26" w:rsidP="005A1539">
      <w:pPr>
        <w:jc w:val="center"/>
        <w:rPr>
          <w:b/>
          <w:sz w:val="28"/>
          <w:szCs w:val="28"/>
        </w:rPr>
      </w:pPr>
      <w:r w:rsidRPr="00AA4B26">
        <w:rPr>
          <w:b/>
          <w:sz w:val="28"/>
          <w:szCs w:val="28"/>
        </w:rPr>
        <w:t>П О С Т А Н О В Л Е Н И Е</w:t>
      </w:r>
    </w:p>
    <w:p w:rsidR="00F4441A" w:rsidRPr="00AA4B26" w:rsidRDefault="00AA4B26" w:rsidP="00AA4B26">
      <w:pPr>
        <w:spacing w:line="360" w:lineRule="auto"/>
        <w:jc w:val="center"/>
        <w:rPr>
          <w:b/>
          <w:sz w:val="28"/>
          <w:szCs w:val="28"/>
        </w:rPr>
      </w:pPr>
      <w:r w:rsidRPr="00AA4B26">
        <w:rPr>
          <w:b/>
          <w:sz w:val="28"/>
          <w:szCs w:val="28"/>
        </w:rPr>
        <w:t>Ш У Ö М</w:t>
      </w:r>
    </w:p>
    <w:p w:rsidR="00323215" w:rsidRPr="00F84AD0" w:rsidRDefault="00323215" w:rsidP="0018007E"/>
    <w:p w:rsidR="00F84AD0" w:rsidRDefault="00F84AD0" w:rsidP="00323215">
      <w:pPr>
        <w:ind w:right="-1"/>
      </w:pPr>
    </w:p>
    <w:p w:rsidR="000E00E9" w:rsidRDefault="000E00E9" w:rsidP="00323215">
      <w:pPr>
        <w:ind w:right="-1"/>
      </w:pPr>
    </w:p>
    <w:p w:rsidR="004412AC" w:rsidRPr="00C55326" w:rsidRDefault="005A1539" w:rsidP="00414093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="0001306D">
        <w:rPr>
          <w:sz w:val="28"/>
          <w:szCs w:val="28"/>
        </w:rPr>
        <w:t xml:space="preserve">   2024</w:t>
      </w:r>
      <w:r w:rsidR="00024524">
        <w:rPr>
          <w:sz w:val="28"/>
          <w:szCs w:val="28"/>
        </w:rPr>
        <w:t xml:space="preserve"> г. </w:t>
      </w:r>
      <w:r w:rsidR="00414093">
        <w:rPr>
          <w:sz w:val="28"/>
          <w:szCs w:val="28"/>
        </w:rPr>
        <w:t xml:space="preserve">                                                                           </w:t>
      </w:r>
      <w:r w:rsidR="0001306D">
        <w:rPr>
          <w:sz w:val="28"/>
          <w:szCs w:val="28"/>
        </w:rPr>
        <w:t xml:space="preserve">              ПРОЕКТ</w:t>
      </w:r>
    </w:p>
    <w:p w:rsidR="004412AC" w:rsidRPr="004412AC" w:rsidRDefault="004412AC" w:rsidP="00C95182">
      <w:pPr>
        <w:tabs>
          <w:tab w:val="left" w:pos="900"/>
        </w:tabs>
        <w:rPr>
          <w:sz w:val="16"/>
          <w:szCs w:val="16"/>
        </w:rPr>
      </w:pPr>
      <w:r w:rsidRPr="004412AC">
        <w:rPr>
          <w:sz w:val="16"/>
          <w:szCs w:val="16"/>
        </w:rPr>
        <w:t>Республика Коми</w:t>
      </w:r>
      <w:r w:rsidR="005A1539">
        <w:rPr>
          <w:sz w:val="16"/>
          <w:szCs w:val="16"/>
        </w:rPr>
        <w:t>, с. Ёрмица</w:t>
      </w:r>
    </w:p>
    <w:p w:rsidR="004412AC" w:rsidRDefault="004412AC" w:rsidP="00574BEF">
      <w:pPr>
        <w:tabs>
          <w:tab w:val="left" w:pos="900"/>
        </w:tabs>
        <w:ind w:left="567"/>
        <w:rPr>
          <w:sz w:val="16"/>
          <w:szCs w:val="16"/>
        </w:rPr>
      </w:pPr>
    </w:p>
    <w:p w:rsidR="00A16B29" w:rsidRPr="004412AC" w:rsidRDefault="00A16B29" w:rsidP="00574BEF">
      <w:pPr>
        <w:tabs>
          <w:tab w:val="left" w:pos="900"/>
        </w:tabs>
        <w:ind w:left="567"/>
        <w:rPr>
          <w:sz w:val="16"/>
          <w:szCs w:val="16"/>
        </w:rPr>
      </w:pPr>
    </w:p>
    <w:tbl>
      <w:tblPr>
        <w:tblpPr w:leftFromText="180" w:rightFromText="180" w:vertAnchor="text" w:tblpX="4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D96021" w:rsidTr="00F54E59">
        <w:trPr>
          <w:trHeight w:val="10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96021" w:rsidRDefault="005A1539" w:rsidP="0007591F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0A00E2">
              <w:rPr>
                <w:rFonts w:eastAsia="Calibri"/>
                <w:sz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 w:rsidR="0001306D">
              <w:rPr>
                <w:rFonts w:eastAsia="Calibri"/>
                <w:sz w:val="28"/>
              </w:rPr>
              <w:t xml:space="preserve"> в сфере благоустройства на 2025</w:t>
            </w:r>
            <w:r w:rsidRPr="000A00E2">
              <w:rPr>
                <w:rFonts w:eastAsia="Calibri"/>
                <w:sz w:val="28"/>
              </w:rPr>
              <w:t xml:space="preserve"> год</w:t>
            </w:r>
          </w:p>
        </w:tc>
      </w:tr>
    </w:tbl>
    <w:p w:rsidR="00254F44" w:rsidRDefault="00254F44" w:rsidP="00254F44">
      <w:pPr>
        <w:tabs>
          <w:tab w:val="left" w:pos="900"/>
        </w:tabs>
        <w:jc w:val="both"/>
        <w:rPr>
          <w:sz w:val="28"/>
          <w:szCs w:val="28"/>
        </w:rPr>
      </w:pPr>
    </w:p>
    <w:p w:rsidR="00D96021" w:rsidRDefault="00D96021" w:rsidP="00254F44">
      <w:pPr>
        <w:tabs>
          <w:tab w:val="left" w:pos="900"/>
        </w:tabs>
        <w:jc w:val="both"/>
        <w:rPr>
          <w:sz w:val="28"/>
          <w:szCs w:val="28"/>
        </w:rPr>
      </w:pPr>
    </w:p>
    <w:p w:rsidR="00D96021" w:rsidRDefault="00D96021" w:rsidP="00254F44">
      <w:pPr>
        <w:tabs>
          <w:tab w:val="left" w:pos="900"/>
        </w:tabs>
        <w:jc w:val="both"/>
        <w:rPr>
          <w:sz w:val="28"/>
          <w:szCs w:val="28"/>
        </w:rPr>
      </w:pPr>
    </w:p>
    <w:p w:rsidR="00D96021" w:rsidRDefault="00D96021" w:rsidP="00254F44">
      <w:pPr>
        <w:tabs>
          <w:tab w:val="left" w:pos="900"/>
        </w:tabs>
        <w:jc w:val="both"/>
        <w:rPr>
          <w:sz w:val="28"/>
          <w:szCs w:val="28"/>
        </w:rPr>
      </w:pPr>
    </w:p>
    <w:p w:rsidR="00D96021" w:rsidRDefault="00D96021" w:rsidP="00254F44">
      <w:pPr>
        <w:tabs>
          <w:tab w:val="left" w:pos="900"/>
        </w:tabs>
        <w:jc w:val="both"/>
        <w:rPr>
          <w:sz w:val="28"/>
          <w:szCs w:val="28"/>
        </w:rPr>
      </w:pPr>
    </w:p>
    <w:p w:rsidR="00D96021" w:rsidRDefault="00D96021" w:rsidP="00254F44">
      <w:pPr>
        <w:tabs>
          <w:tab w:val="left" w:pos="900"/>
        </w:tabs>
        <w:jc w:val="both"/>
        <w:rPr>
          <w:sz w:val="28"/>
          <w:szCs w:val="28"/>
        </w:rPr>
      </w:pPr>
    </w:p>
    <w:p w:rsidR="005A1539" w:rsidRDefault="005A1539" w:rsidP="00F54E59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5A1539" w:rsidRDefault="005A1539" w:rsidP="005A153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00E2">
        <w:rPr>
          <w:rFonts w:ascii="Times New Roman" w:hAnsi="Times New Roman"/>
          <w:sz w:val="28"/>
          <w:szCs w:val="28"/>
        </w:rPr>
        <w:t>В соответствии Федерального закона от 06.10.2003 N 131-ФЗ "Об общих принципах организации местного самоуправления в Российской Федерации",  Федерального закона от 31.07.2020 N 248-ФЗ "О государственном контроле (надзоре) и муниципальном контроле в Российской Федерации",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anchor="/document/401399931/entry/0" w:history="1">
        <w:r w:rsidRPr="000A00E2">
          <w:rPr>
            <w:rStyle w:val="ac"/>
            <w:rFonts w:ascii="Times New Roman" w:hAnsi="Times New Roman"/>
            <w:sz w:val="28"/>
            <w:szCs w:val="28"/>
          </w:rPr>
          <w:t>постановлением</w:t>
        </w:r>
      </w:hyperlink>
      <w:r w:rsidRPr="000A00E2">
        <w:rPr>
          <w:rFonts w:ascii="Times New Roman" w:hAnsi="Times New Roman"/>
          <w:sz w:val="28"/>
          <w:szCs w:val="28"/>
        </w:rPr>
        <w:t xml:space="preserve"> 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</w:t>
      </w:r>
      <w:r>
        <w:rPr>
          <w:rFonts w:ascii="Times New Roman" w:hAnsi="Times New Roman"/>
          <w:sz w:val="28"/>
          <w:szCs w:val="28"/>
        </w:rPr>
        <w:t>а</w:t>
      </w:r>
      <w:r w:rsidRPr="000A00E2">
        <w:rPr>
          <w:rFonts w:ascii="Times New Roman" w:hAnsi="Times New Roman"/>
          <w:sz w:val="28"/>
          <w:szCs w:val="28"/>
        </w:rPr>
        <w:t>дминистрация сельского поселения «</w:t>
      </w:r>
      <w:r>
        <w:rPr>
          <w:rFonts w:ascii="Times New Roman" w:hAnsi="Times New Roman"/>
          <w:sz w:val="28"/>
          <w:szCs w:val="28"/>
        </w:rPr>
        <w:t>Ёрмица</w:t>
      </w:r>
      <w:r w:rsidRPr="000A00E2">
        <w:rPr>
          <w:rFonts w:ascii="Times New Roman" w:hAnsi="Times New Roman"/>
          <w:sz w:val="28"/>
          <w:szCs w:val="28"/>
        </w:rPr>
        <w:t xml:space="preserve">» </w:t>
      </w:r>
    </w:p>
    <w:p w:rsidR="005A1539" w:rsidRDefault="005A1539" w:rsidP="005A153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A1539" w:rsidRPr="000A00E2" w:rsidRDefault="005A1539" w:rsidP="005A153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A00E2">
        <w:rPr>
          <w:rFonts w:ascii="Times New Roman" w:hAnsi="Times New Roman"/>
          <w:sz w:val="28"/>
          <w:szCs w:val="28"/>
        </w:rPr>
        <w:t>ПОСТАНОВЛЯЕТ:</w:t>
      </w:r>
    </w:p>
    <w:p w:rsidR="005A1539" w:rsidRPr="000A00E2" w:rsidRDefault="005A1539" w:rsidP="005A1539">
      <w:pPr>
        <w:pStyle w:val="aa"/>
        <w:rPr>
          <w:rFonts w:ascii="Times New Roman" w:hAnsi="Times New Roman"/>
          <w:sz w:val="28"/>
          <w:szCs w:val="28"/>
        </w:rPr>
      </w:pP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A00E2">
        <w:rPr>
          <w:rFonts w:ascii="Times New Roman" w:hAnsi="Times New Roman"/>
          <w:sz w:val="28"/>
          <w:szCs w:val="28"/>
        </w:rPr>
        <w:t xml:space="preserve">1. Утвердить </w:t>
      </w:r>
      <w:r w:rsidRPr="000A00E2">
        <w:rPr>
          <w:rFonts w:ascii="Times New Roman" w:eastAsia="Calibri" w:hAnsi="Times New Roman"/>
          <w:sz w:val="28"/>
        </w:rPr>
        <w:t>Программ</w:t>
      </w:r>
      <w:r>
        <w:rPr>
          <w:rFonts w:ascii="Times New Roman" w:eastAsia="Calibri" w:hAnsi="Times New Roman"/>
          <w:sz w:val="28"/>
        </w:rPr>
        <w:t>у</w:t>
      </w:r>
      <w:r w:rsidRPr="000A00E2">
        <w:rPr>
          <w:rFonts w:ascii="Times New Roman" w:eastAsia="Calibri" w:hAnsi="Times New Roman"/>
          <w:sz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="0001306D">
        <w:rPr>
          <w:rFonts w:ascii="Times New Roman" w:eastAsia="Calibri" w:hAnsi="Times New Roman"/>
          <w:sz w:val="28"/>
        </w:rPr>
        <w:t xml:space="preserve"> в сфере благоустройства на 2025</w:t>
      </w:r>
      <w:r w:rsidRPr="000A00E2">
        <w:rPr>
          <w:rFonts w:ascii="Times New Roman" w:eastAsia="Calibri" w:hAnsi="Times New Roman"/>
          <w:sz w:val="28"/>
        </w:rPr>
        <w:t xml:space="preserve"> год</w:t>
      </w:r>
      <w:r w:rsidRPr="000A00E2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Программа</w:t>
      </w:r>
      <w:r w:rsidRPr="000A00E2">
        <w:rPr>
          <w:rFonts w:ascii="Times New Roman" w:hAnsi="Times New Roman"/>
          <w:sz w:val="28"/>
          <w:szCs w:val="28"/>
        </w:rPr>
        <w:t>) согласно приложения.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A00E2">
        <w:rPr>
          <w:rFonts w:ascii="Times New Roman" w:hAnsi="Times New Roman"/>
          <w:sz w:val="28"/>
          <w:szCs w:val="28"/>
        </w:rPr>
        <w:lastRenderedPageBreak/>
        <w:t xml:space="preserve">2. Настоящее постановление подлежит 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0A00E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"Ёрмица"</w:t>
      </w:r>
      <w:r w:rsidRPr="000A00E2">
        <w:rPr>
          <w:rFonts w:ascii="Times New Roman" w:hAnsi="Times New Roman"/>
          <w:sz w:val="28"/>
          <w:szCs w:val="28"/>
        </w:rPr>
        <w:t xml:space="preserve"> в сети «Интернет», опубликованию на информационных стендах администрации.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A00E2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A1539" w:rsidRPr="000A00E2" w:rsidRDefault="005A1539" w:rsidP="005A1539">
      <w:pPr>
        <w:pStyle w:val="aa"/>
        <w:rPr>
          <w:rFonts w:ascii="Times New Roman" w:hAnsi="Times New Roman"/>
          <w:sz w:val="28"/>
          <w:szCs w:val="28"/>
        </w:rPr>
      </w:pPr>
    </w:p>
    <w:p w:rsidR="005A1539" w:rsidRDefault="005A1539" w:rsidP="005A153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E4D52">
        <w:rPr>
          <w:rFonts w:ascii="Times New Roman" w:hAnsi="Times New Roman"/>
          <w:sz w:val="28"/>
          <w:szCs w:val="28"/>
        </w:rPr>
        <w:t>Глава сельского поселения «</w:t>
      </w:r>
      <w:r>
        <w:rPr>
          <w:rFonts w:ascii="Times New Roman" w:hAnsi="Times New Roman"/>
          <w:sz w:val="28"/>
          <w:szCs w:val="28"/>
        </w:rPr>
        <w:t>Ёрмица</w:t>
      </w:r>
      <w:r w:rsidRPr="00EE4D52">
        <w:rPr>
          <w:rFonts w:ascii="Times New Roman" w:hAnsi="Times New Roman"/>
          <w:sz w:val="28"/>
          <w:szCs w:val="28"/>
        </w:rPr>
        <w:t xml:space="preserve">»                 </w:t>
      </w:r>
      <w:r>
        <w:rPr>
          <w:rFonts w:ascii="Times New Roman" w:hAnsi="Times New Roman"/>
          <w:sz w:val="28"/>
          <w:szCs w:val="28"/>
        </w:rPr>
        <w:t xml:space="preserve">                       А.А. Торопов</w:t>
      </w: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C2CC5" w:rsidRPr="003E535C" w:rsidRDefault="00BC2CC5" w:rsidP="00BC2CC5">
      <w:pPr>
        <w:pStyle w:val="aa"/>
        <w:jc w:val="right"/>
        <w:rPr>
          <w:rFonts w:ascii="Times New Roman" w:hAnsi="Times New Roman"/>
          <w:sz w:val="24"/>
        </w:rPr>
      </w:pPr>
      <w:r w:rsidRPr="003E535C">
        <w:rPr>
          <w:rFonts w:ascii="Times New Roman" w:hAnsi="Times New Roman"/>
          <w:sz w:val="24"/>
        </w:rPr>
        <w:lastRenderedPageBreak/>
        <w:t>Приложение</w:t>
      </w:r>
    </w:p>
    <w:p w:rsidR="00BC2CC5" w:rsidRDefault="00BC2CC5" w:rsidP="00BC2CC5">
      <w:pPr>
        <w:pStyle w:val="aa"/>
        <w:jc w:val="right"/>
        <w:rPr>
          <w:rFonts w:ascii="Times New Roman" w:hAnsi="Times New Roman"/>
          <w:sz w:val="24"/>
        </w:rPr>
      </w:pPr>
      <w:r w:rsidRPr="003E535C">
        <w:rPr>
          <w:rFonts w:ascii="Times New Roman" w:hAnsi="Times New Roman"/>
          <w:sz w:val="24"/>
        </w:rPr>
        <w:t>к Постановлению</w:t>
      </w:r>
      <w:r>
        <w:rPr>
          <w:rFonts w:ascii="Times New Roman" w:hAnsi="Times New Roman"/>
          <w:sz w:val="24"/>
        </w:rPr>
        <w:t xml:space="preserve"> </w:t>
      </w:r>
      <w:r w:rsidRPr="003E535C">
        <w:rPr>
          <w:rFonts w:ascii="Times New Roman" w:hAnsi="Times New Roman"/>
          <w:sz w:val="24"/>
        </w:rPr>
        <w:t xml:space="preserve">администрации </w:t>
      </w:r>
    </w:p>
    <w:p w:rsidR="00BC2CC5" w:rsidRPr="003E535C" w:rsidRDefault="00BC2CC5" w:rsidP="00BC2CC5">
      <w:pPr>
        <w:pStyle w:val="aa"/>
        <w:jc w:val="right"/>
        <w:rPr>
          <w:rFonts w:ascii="Times New Roman" w:hAnsi="Times New Roman"/>
          <w:sz w:val="24"/>
        </w:rPr>
      </w:pPr>
      <w:r w:rsidRPr="003E535C">
        <w:rPr>
          <w:rFonts w:ascii="Times New Roman" w:hAnsi="Times New Roman"/>
          <w:sz w:val="24"/>
        </w:rPr>
        <w:t>сельского поселения «Ёрмица»</w:t>
      </w:r>
    </w:p>
    <w:p w:rsidR="00BC2CC5" w:rsidRPr="003E535C" w:rsidRDefault="00BC2CC5" w:rsidP="00BC2CC5">
      <w:pPr>
        <w:pStyle w:val="aa"/>
        <w:jc w:val="right"/>
        <w:rPr>
          <w:rFonts w:ascii="Times New Roman" w:hAnsi="Times New Roman"/>
          <w:sz w:val="24"/>
        </w:rPr>
      </w:pPr>
      <w:r w:rsidRPr="003E535C">
        <w:rPr>
          <w:rFonts w:ascii="Times New Roman" w:hAnsi="Times New Roman"/>
          <w:sz w:val="24"/>
        </w:rPr>
        <w:t xml:space="preserve">от </w:t>
      </w:r>
      <w:r w:rsidR="007109C9">
        <w:rPr>
          <w:rFonts w:ascii="Times New Roman" w:hAnsi="Times New Roman"/>
          <w:sz w:val="24"/>
        </w:rPr>
        <w:t>2024</w:t>
      </w:r>
      <w:r w:rsidR="0001306D">
        <w:rPr>
          <w:rFonts w:ascii="Times New Roman" w:hAnsi="Times New Roman"/>
          <w:sz w:val="24"/>
        </w:rPr>
        <w:t xml:space="preserve"> г. </w:t>
      </w:r>
    </w:p>
    <w:p w:rsidR="005A1539" w:rsidRDefault="005A1539" w:rsidP="005A1539">
      <w:pPr>
        <w:pStyle w:val="aa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Программа</w:t>
      </w:r>
      <w:r w:rsidRPr="000A00E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="000130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 сфере благоустройства на 2025</w:t>
      </w:r>
      <w:r w:rsidRPr="000A00E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</w:t>
      </w: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A00E2">
        <w:rPr>
          <w:rFonts w:ascii="Times New Roman" w:hAnsi="Times New Roman"/>
          <w:sz w:val="28"/>
          <w:szCs w:val="28"/>
        </w:rPr>
        <w:t>муниципального контроля</w:t>
      </w:r>
      <w:r w:rsidR="0001306D">
        <w:rPr>
          <w:rFonts w:ascii="Times New Roman" w:hAnsi="Times New Roman"/>
          <w:sz w:val="28"/>
          <w:szCs w:val="28"/>
        </w:rPr>
        <w:t xml:space="preserve"> в сфере благоустройства на 2025</w:t>
      </w:r>
      <w:r w:rsidRPr="000A00E2">
        <w:rPr>
          <w:rFonts w:ascii="Times New Roman" w:hAnsi="Times New Roman"/>
          <w:sz w:val="28"/>
          <w:szCs w:val="28"/>
        </w:rPr>
        <w:t xml:space="preserve"> год 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0A00E2">
        <w:rPr>
          <w:rFonts w:ascii="Times New Roman" w:hAnsi="Times New Roman"/>
          <w:sz w:val="28"/>
          <w:szCs w:val="28"/>
        </w:rPr>
        <w:t>муниципального контроля</w:t>
      </w:r>
      <w:r w:rsidR="0001306D">
        <w:rPr>
          <w:rFonts w:ascii="Times New Roman" w:hAnsi="Times New Roman"/>
          <w:sz w:val="28"/>
          <w:szCs w:val="28"/>
        </w:rPr>
        <w:t xml:space="preserve"> в сфере благоустройства на 2025</w:t>
      </w:r>
      <w:r w:rsidRPr="000A00E2">
        <w:rPr>
          <w:rFonts w:ascii="Times New Roman" w:hAnsi="Times New Roman"/>
          <w:sz w:val="28"/>
          <w:szCs w:val="28"/>
        </w:rPr>
        <w:t xml:space="preserve"> год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D02F10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02F10">
        <w:rPr>
          <w:rFonts w:ascii="Times New Roman" w:eastAsia="Calibri" w:hAnsi="Times New Roman"/>
          <w:b/>
          <w:sz w:val="28"/>
          <w:szCs w:val="28"/>
          <w:lang w:val="en-US" w:eastAsia="en-US"/>
        </w:rPr>
        <w:t>I</w:t>
      </w:r>
      <w:r w:rsidRPr="00D02F10">
        <w:rPr>
          <w:rFonts w:ascii="Times New Roman" w:eastAsia="Calibri" w:hAnsi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Ёрмица</w:t>
      </w:r>
      <w:r w:rsidRPr="00D02F10">
        <w:rPr>
          <w:rFonts w:ascii="Times New Roman" w:eastAsia="Calibri" w:hAnsi="Times New Roman"/>
          <w:b/>
          <w:sz w:val="28"/>
          <w:szCs w:val="28"/>
          <w:lang w:eastAsia="en-US"/>
        </w:rPr>
        <w:t>», характеристика проблем, на решение которых направлена Программа</w:t>
      </w: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ab/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сельского поселения «</w:t>
      </w:r>
      <w:r>
        <w:rPr>
          <w:rFonts w:ascii="Times New Roman" w:eastAsia="Calibri" w:hAnsi="Times New Roman"/>
          <w:sz w:val="28"/>
          <w:szCs w:val="28"/>
          <w:lang w:eastAsia="en-US"/>
        </w:rPr>
        <w:t>Ёрмица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>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ab/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5A1539" w:rsidRPr="00F869C9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69C9">
        <w:rPr>
          <w:rFonts w:ascii="Times New Roman" w:eastAsia="Calibri" w:hAnsi="Times New Roman"/>
          <w:sz w:val="28"/>
          <w:szCs w:val="28"/>
          <w:lang w:eastAsia="en-US"/>
        </w:rPr>
        <w:t>- решением совета сельского поселения «Ёрмица» от 21.05.2012 г. № 2-2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F869C9">
        <w:rPr>
          <w:rFonts w:ascii="Times New Roman" w:eastAsia="Calibri" w:hAnsi="Times New Roman"/>
          <w:sz w:val="28"/>
          <w:szCs w:val="28"/>
          <w:lang w:eastAsia="en-US"/>
        </w:rPr>
        <w:t>/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869C9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Правил благоустройства территории сельского поселения «Ёрмица».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 xml:space="preserve">3. Объектами при осуществлении вида муниципального контроля являются: 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0" w:name="sub_160102"/>
      <w:bookmarkEnd w:id="0"/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0A00E2">
        <w:rPr>
          <w:rFonts w:ascii="Times New Roman" w:eastAsia="Calibri" w:hAnsi="Times New Roman"/>
          <w:sz w:val="28"/>
          <w:szCs w:val="28"/>
        </w:rPr>
        <w:lastRenderedPageBreak/>
        <w:t>предметы, материалы,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4. 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5. Осуществление Администрацией сельского поселения «</w:t>
      </w:r>
      <w:r>
        <w:rPr>
          <w:rFonts w:ascii="Times New Roman" w:eastAsia="Calibri" w:hAnsi="Times New Roman"/>
          <w:sz w:val="28"/>
          <w:szCs w:val="28"/>
          <w:lang w:eastAsia="en-US"/>
        </w:rPr>
        <w:t>Ёрмица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>» муниципального контроля в сфере благоустройства началось с 1 января 2022 г.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Главной задачей Администрации сельского поселения «</w:t>
      </w:r>
      <w:r>
        <w:rPr>
          <w:rFonts w:ascii="Times New Roman" w:eastAsia="Calibri" w:hAnsi="Times New Roman"/>
          <w:sz w:val="28"/>
          <w:szCs w:val="28"/>
          <w:lang w:eastAsia="en-US"/>
        </w:rPr>
        <w:t>Ёрмица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 xml:space="preserve">»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контроля. 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0A00E2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поселения «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Ёрмица</w:t>
      </w:r>
      <w:r w:rsidRPr="000A00E2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» осуществлялись мероприятия по профилактике таких нарушений в соответствии </w:t>
      </w:r>
      <w:r w:rsidRPr="00AA0994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с </w:t>
      </w:r>
      <w:r w:rsidRPr="00AA0994">
        <w:rPr>
          <w:rFonts w:ascii="Times New Roman" w:hAnsi="Times New Roman"/>
          <w:sz w:val="28"/>
        </w:rPr>
        <w:t>Перечн</w:t>
      </w:r>
      <w:r>
        <w:rPr>
          <w:rFonts w:ascii="Times New Roman" w:hAnsi="Times New Roman"/>
          <w:sz w:val="28"/>
        </w:rPr>
        <w:t>ем</w:t>
      </w:r>
      <w:r w:rsidRPr="00AA0994">
        <w:rPr>
          <w:rFonts w:ascii="Times New Roman" w:hAnsi="Times New Roman"/>
          <w:sz w:val="28"/>
        </w:rPr>
        <w:t xml:space="preserve"> профилактических мероприятий при осуществлении муниципального контроля по благоустройству</w:t>
      </w:r>
      <w:r w:rsidRPr="00AA0994">
        <w:rPr>
          <w:rStyle w:val="ab"/>
          <w:bCs/>
          <w:sz w:val="32"/>
          <w:szCs w:val="26"/>
        </w:rPr>
        <w:t xml:space="preserve"> </w:t>
      </w:r>
      <w:r w:rsidRPr="00AA0994">
        <w:rPr>
          <w:rFonts w:ascii="Times New Roman" w:hAnsi="Times New Roman"/>
          <w:sz w:val="28"/>
        </w:rPr>
        <w:t>на 2022 год</w:t>
      </w:r>
      <w:r w:rsidRPr="00AA0994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, утвержденным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решением Совета сельского</w:t>
      </w:r>
      <w:r w:rsidRPr="00AA0994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"Ёрмица"</w:t>
      </w:r>
      <w:r w:rsidRPr="00AA0994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от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26 апреля 2022 года</w:t>
      </w:r>
      <w:r w:rsidRPr="00AA0994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№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5-6/2</w:t>
      </w:r>
      <w:r w:rsidRPr="00C063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"</w:t>
      </w:r>
      <w:r w:rsidRPr="004B4227">
        <w:rPr>
          <w:rFonts w:ascii="Times New Roman" w:hAnsi="Times New Roman"/>
          <w:sz w:val="28"/>
        </w:rPr>
        <w:t>Об утверждении Положения о муниципальном контроле в сфере благоустройства на т</w:t>
      </w:r>
      <w:r>
        <w:rPr>
          <w:rFonts w:ascii="Times New Roman" w:hAnsi="Times New Roman"/>
          <w:sz w:val="28"/>
        </w:rPr>
        <w:t>ерритории сельского поселения  "</w:t>
      </w:r>
      <w:r w:rsidRPr="004B4227">
        <w:rPr>
          <w:rFonts w:ascii="Times New Roman" w:hAnsi="Times New Roman"/>
          <w:sz w:val="28"/>
        </w:rPr>
        <w:t>Ёрмица</w:t>
      </w:r>
      <w:r>
        <w:rPr>
          <w:rFonts w:ascii="Times New Roman" w:hAnsi="Times New Roman"/>
          <w:sz w:val="28"/>
        </w:rPr>
        <w:t>"</w:t>
      </w:r>
      <w:r w:rsidRPr="00AA0994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  <w:r w:rsidRPr="000A00E2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В частности, целях информирования по вопросам соблюдения обязательных требований:</w:t>
      </w:r>
    </w:p>
    <w:p w:rsidR="005A1539" w:rsidRPr="000A00E2" w:rsidRDefault="005A1539" w:rsidP="005A1539">
      <w:pPr>
        <w:pStyle w:val="aa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0A00E2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ab/>
        <w:t>1)  на официальном сайте муниципального образования в информационно-телекоммуникационной сети «Интернет» и на досках объявлений обеспечено размещение информации:</w:t>
      </w:r>
    </w:p>
    <w:p w:rsidR="005A1539" w:rsidRPr="000A00E2" w:rsidRDefault="005A1539" w:rsidP="005A1539">
      <w:pPr>
        <w:pStyle w:val="aa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0A00E2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ab/>
        <w:t>- об ответственности за вандализм, то есть осквернение зданий или иных сооружений, порчу имущества на общественном транспорте или в иных общественных местах;</w:t>
      </w:r>
    </w:p>
    <w:p w:rsidR="005A1539" w:rsidRPr="000A00E2" w:rsidRDefault="005A1539" w:rsidP="005A1539">
      <w:pPr>
        <w:pStyle w:val="aa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0A00E2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ab/>
        <w:t>- о необходимости проведения весенней уборки территорий и их содержания в весенне-летний период;</w:t>
      </w:r>
    </w:p>
    <w:p w:rsidR="005A1539" w:rsidRPr="000A00E2" w:rsidRDefault="005A1539" w:rsidP="005A1539">
      <w:pPr>
        <w:pStyle w:val="aa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0A00E2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ab/>
        <w:t>2) в ходе деловых встреч и собраний граждан, а так же совещаний с руководителями организаций, учреждений, предприятий производилось информирование по вопросам соблюдения Правил благоустройства в разные сезоны года.</w:t>
      </w:r>
    </w:p>
    <w:p w:rsidR="005A1539" w:rsidRPr="000A00E2" w:rsidRDefault="005A1539" w:rsidP="005A1539">
      <w:pPr>
        <w:pStyle w:val="aa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0A00E2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ab/>
        <w:t>Обращений подконтрольных субъектов для консультирования не было.</w:t>
      </w: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ab/>
      </w:r>
      <w:r w:rsidRPr="000A00E2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</w:t>
      </w:r>
      <w:r w:rsidR="0001306D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ниципального образования на 2025</w:t>
      </w:r>
      <w:r w:rsidRPr="000A00E2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год не утверждался.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A1539" w:rsidRPr="000A00E2" w:rsidRDefault="005A1539" w:rsidP="005A1539">
      <w:pPr>
        <w:pStyle w:val="aa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lastRenderedPageBreak/>
        <w:tab/>
        <w:t>Внеплановые контрольные (надзорные) мероприятия не проводились на основании актов Правительства Российской Федерации, устанавливающих запрет (ограничение) на проведение плановых  контрольны</w:t>
      </w:r>
      <w:r w:rsidR="007109C9">
        <w:rPr>
          <w:rFonts w:ascii="Times New Roman" w:eastAsia="Calibri" w:hAnsi="Times New Roman"/>
          <w:sz w:val="28"/>
          <w:szCs w:val="28"/>
          <w:lang w:eastAsia="en-US"/>
        </w:rPr>
        <w:t>х (надзорных) мероприятий в 2024</w:t>
      </w:r>
      <w:r w:rsidR="0001306D">
        <w:rPr>
          <w:rFonts w:ascii="Times New Roman" w:eastAsia="Calibri" w:hAnsi="Times New Roman"/>
          <w:sz w:val="28"/>
          <w:szCs w:val="28"/>
          <w:lang w:eastAsia="en-US"/>
        </w:rPr>
        <w:t>-2025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 xml:space="preserve"> годах.</w:t>
      </w:r>
    </w:p>
    <w:p w:rsidR="005A1539" w:rsidRPr="000A00E2" w:rsidRDefault="005A1539" w:rsidP="005A153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5A1539" w:rsidRPr="00D02F10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02F10">
        <w:rPr>
          <w:rFonts w:ascii="Times New Roman" w:eastAsia="Calibri" w:hAnsi="Times New Roman"/>
          <w:b/>
          <w:sz w:val="28"/>
          <w:szCs w:val="28"/>
          <w:lang w:val="en-US" w:eastAsia="en-US"/>
        </w:rPr>
        <w:t>II</w:t>
      </w:r>
      <w:r w:rsidRPr="00D02F10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Pr="00D02F10">
        <w:rPr>
          <w:rFonts w:ascii="Times New Roman" w:hAnsi="Times New Roman"/>
          <w:b/>
          <w:sz w:val="28"/>
          <w:szCs w:val="28"/>
        </w:rPr>
        <w:t xml:space="preserve"> </w:t>
      </w:r>
      <w:r w:rsidRPr="00D02F10">
        <w:rPr>
          <w:rFonts w:ascii="Times New Roman" w:eastAsia="Calibri" w:hAnsi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1. Целями реализации Программы являются: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>благоустройства</w:t>
      </w:r>
      <w:r w:rsidRPr="000A00E2">
        <w:rPr>
          <w:rFonts w:ascii="Times New Roman" w:eastAsia="Calibri" w:hAnsi="Times New Roman"/>
          <w:sz w:val="28"/>
          <w:szCs w:val="28"/>
        </w:rPr>
        <w:t>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2. Задачами реализации Программы являются: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A00E2">
        <w:rPr>
          <w:rFonts w:ascii="Times New Roman" w:eastAsia="Calibri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A1539" w:rsidRPr="000A00E2" w:rsidRDefault="005A1539" w:rsidP="005A1539">
      <w:pPr>
        <w:pStyle w:val="aa"/>
        <w:jc w:val="both"/>
        <w:rPr>
          <w:rFonts w:ascii="Times New Roman" w:hAnsi="Times New Roman"/>
          <w:bCs/>
          <w:sz w:val="28"/>
          <w:szCs w:val="28"/>
          <w:highlight w:val="green"/>
        </w:rPr>
      </w:pPr>
    </w:p>
    <w:p w:rsidR="005A1539" w:rsidRPr="00B01690" w:rsidRDefault="005A1539" w:rsidP="005A1539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B01690">
        <w:rPr>
          <w:rFonts w:ascii="Times New Roman" w:hAnsi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5A1539" w:rsidRPr="00B01690" w:rsidRDefault="005A1539" w:rsidP="005A1539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B01690">
        <w:rPr>
          <w:rFonts w:ascii="Times New Roman" w:hAnsi="Times New Roman"/>
          <w:b/>
          <w:bCs/>
          <w:sz w:val="28"/>
          <w:szCs w:val="28"/>
        </w:rPr>
        <w:t>(периодичность) их проведения</w:t>
      </w:r>
    </w:p>
    <w:p w:rsidR="005A1539" w:rsidRPr="000A00E2" w:rsidRDefault="005A1539" w:rsidP="005A1539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A00E2">
        <w:rPr>
          <w:rFonts w:ascii="Times New Roman" w:hAnsi="Times New Roman"/>
          <w:sz w:val="28"/>
          <w:szCs w:val="28"/>
        </w:rPr>
        <w:t>1. В соответствии с Положением о муниципальном контроле в сфере благоустройства на территории сельского поселения «</w:t>
      </w:r>
      <w:r>
        <w:rPr>
          <w:rFonts w:ascii="Times New Roman" w:hAnsi="Times New Roman"/>
          <w:sz w:val="28"/>
          <w:szCs w:val="28"/>
        </w:rPr>
        <w:t>Ёрмица</w:t>
      </w:r>
      <w:r w:rsidRPr="000A00E2">
        <w:rPr>
          <w:rFonts w:ascii="Times New Roman" w:hAnsi="Times New Roman"/>
          <w:sz w:val="28"/>
          <w:szCs w:val="28"/>
        </w:rPr>
        <w:t>», утвержденном решением Совета сельского поселения «</w:t>
      </w:r>
      <w:r>
        <w:rPr>
          <w:rFonts w:ascii="Times New Roman" w:hAnsi="Times New Roman"/>
          <w:sz w:val="28"/>
          <w:szCs w:val="28"/>
        </w:rPr>
        <w:t>Ёрмица</w:t>
      </w:r>
      <w:r w:rsidRPr="000A00E2">
        <w:rPr>
          <w:rFonts w:ascii="Times New Roman" w:hAnsi="Times New Roman"/>
          <w:sz w:val="28"/>
          <w:szCs w:val="28"/>
        </w:rPr>
        <w:t xml:space="preserve">» от 15.12.2021 г. проводятся следующие профилактические мероприятия: 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A00E2">
        <w:rPr>
          <w:rFonts w:ascii="Times New Roman" w:hAnsi="Times New Roman"/>
          <w:sz w:val="28"/>
          <w:szCs w:val="28"/>
        </w:rPr>
        <w:t>а) информирование;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A00E2">
        <w:rPr>
          <w:rFonts w:ascii="Times New Roman" w:hAnsi="Times New Roman"/>
          <w:sz w:val="28"/>
          <w:szCs w:val="28"/>
        </w:rPr>
        <w:t>б) консультирование.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A00E2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A1539" w:rsidRPr="000A00E2" w:rsidRDefault="005A1539" w:rsidP="005A1539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</w:p>
    <w:p w:rsidR="005A1539" w:rsidRPr="00B01690" w:rsidRDefault="005A1539" w:rsidP="005A1539">
      <w:pPr>
        <w:pStyle w:val="aa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01690">
        <w:rPr>
          <w:rFonts w:ascii="Times New Roman" w:eastAsia="Calibri" w:hAnsi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BC2CC5" w:rsidRDefault="005A1539" w:rsidP="005A1539">
      <w:pPr>
        <w:pStyle w:val="aa"/>
        <w:ind w:firstLine="709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BC2CC5">
        <w:rPr>
          <w:rStyle w:val="ad"/>
          <w:rFonts w:ascii="Times New Roman" w:hAnsi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- количество проведенных профилактических мероприятий;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- количество контролируемых лиц, в отношении которых проведены профилактические мероприятия;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-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- снижение количества однотипных и повторяющихся нарушений одним и тем же подконтрольным субъектом.</w:t>
      </w:r>
    </w:p>
    <w:p w:rsidR="005A1539" w:rsidRPr="000A00E2" w:rsidRDefault="005A1539" w:rsidP="005A1539">
      <w:pPr>
        <w:pStyle w:val="aa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00E2">
        <w:rPr>
          <w:rFonts w:ascii="Times New Roman" w:eastAsia="Calibri" w:hAnsi="Times New Roman"/>
          <w:sz w:val="28"/>
          <w:szCs w:val="28"/>
          <w:lang w:eastAsia="en-US"/>
        </w:rPr>
        <w:t>2. Сведения о достижении показателей результативности и эффективности Программы включаются Администрацией сельского поселения «</w:t>
      </w:r>
      <w:r>
        <w:rPr>
          <w:rFonts w:ascii="Times New Roman" w:eastAsia="Calibri" w:hAnsi="Times New Roman"/>
          <w:sz w:val="28"/>
          <w:szCs w:val="28"/>
          <w:lang w:eastAsia="en-US"/>
        </w:rPr>
        <w:t>Ёрмица</w:t>
      </w:r>
      <w:r w:rsidRPr="000A00E2">
        <w:rPr>
          <w:rFonts w:ascii="Times New Roman" w:eastAsia="Calibri" w:hAnsi="Times New Roman"/>
          <w:sz w:val="28"/>
          <w:szCs w:val="28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0A00E2" w:rsidRDefault="005A1539" w:rsidP="005A1539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1539" w:rsidRPr="00B01690" w:rsidRDefault="005A1539" w:rsidP="005A1539">
      <w:pPr>
        <w:pStyle w:val="aa"/>
        <w:jc w:val="right"/>
        <w:rPr>
          <w:rFonts w:ascii="Times New Roman" w:hAnsi="Times New Roman"/>
          <w:bCs/>
          <w:sz w:val="24"/>
          <w:szCs w:val="28"/>
        </w:rPr>
      </w:pPr>
      <w:r w:rsidRPr="00B01690">
        <w:rPr>
          <w:rFonts w:ascii="Times New Roman" w:hAnsi="Times New Roman"/>
          <w:bCs/>
          <w:sz w:val="24"/>
          <w:szCs w:val="28"/>
        </w:rPr>
        <w:lastRenderedPageBreak/>
        <w:t>Приложение к Программе</w:t>
      </w:r>
    </w:p>
    <w:p w:rsidR="005A1539" w:rsidRPr="000A00E2" w:rsidRDefault="005A1539" w:rsidP="005A1539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</w:p>
    <w:p w:rsidR="005A1539" w:rsidRPr="00B01690" w:rsidRDefault="005A1539" w:rsidP="005A1539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B01690"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</w:t>
      </w:r>
    </w:p>
    <w:p w:rsidR="005A1539" w:rsidRDefault="005A1539" w:rsidP="005A1539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B01690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3685"/>
        <w:gridCol w:w="2126"/>
        <w:gridCol w:w="1701"/>
      </w:tblGrid>
      <w:tr w:rsidR="005A1539" w:rsidRPr="00B01690" w:rsidTr="00E81D1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690">
              <w:rPr>
                <w:rFonts w:ascii="Times New Roman" w:hAnsi="Times New Roman"/>
                <w:b/>
                <w:sz w:val="24"/>
                <w:szCs w:val="24"/>
              </w:rPr>
              <w:t>Должностные лица, 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5A1539" w:rsidRPr="00B01690" w:rsidTr="00E81D1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Проведение собраний, совеща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ний с контролируемыми лицами в целях их информирования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Глава поселения,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5A1539" w:rsidRPr="00B01690" w:rsidTr="00E81D1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Публикация на сайте руководств по соблюдению обязательных требований в сфере благоуст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eastAsia="Calibri" w:hAnsi="Times New Roman"/>
                <w:sz w:val="24"/>
                <w:szCs w:val="24"/>
              </w:rPr>
              <w:t>ройства при направлении их в адрес Администрации поселения уполномоченным федеральным органом исполнительной власти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Ведущий эксперт администрации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По мере поступления</w:t>
            </w:r>
          </w:p>
        </w:tc>
      </w:tr>
      <w:tr w:rsidR="005A1539" w:rsidRPr="00B01690" w:rsidTr="00E81D1E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90">
              <w:rPr>
                <w:rFonts w:ascii="Times New Roman" w:hAnsi="Times New Roman"/>
                <w:sz w:val="24"/>
                <w:szCs w:val="24"/>
              </w:rPr>
              <w:t>Размещение и поддержание в актуальном состоянии на офици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hAnsi="Times New Roman"/>
                <w:sz w:val="24"/>
                <w:szCs w:val="24"/>
              </w:rPr>
              <w:t>альном сайте в сети "Интернет"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Ведущий эксперт администрации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По мере обновления</w:t>
            </w:r>
          </w:p>
        </w:tc>
      </w:tr>
      <w:tr w:rsidR="005A1539" w:rsidRPr="00B01690" w:rsidTr="00E81D1E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Проведение должностными лица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ми Администрации поселения консультаций по вопросам соблюдения требований Правил благоустройства, по вопросам, связанным с организацией и осуществлением муниципаль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ного контроля.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Консультирова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eastAsia="Calibri" w:hAnsi="Times New Roman"/>
                <w:sz w:val="24"/>
                <w:szCs w:val="24"/>
              </w:rPr>
              <w:t xml:space="preserve">ние осуществляется посредствам </w:t>
            </w:r>
            <w:r w:rsidRPr="00B01690">
              <w:rPr>
                <w:rFonts w:ascii="Times New Roman" w:hAnsi="Times New Roman"/>
                <w:sz w:val="24"/>
                <w:szCs w:val="24"/>
              </w:rPr>
              <w:t>личного обращения, телефонной связи, электронной почты, видео-конференц-связи, при получении письменного запроса - в пись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hAnsi="Times New Roman"/>
                <w:sz w:val="24"/>
                <w:szCs w:val="24"/>
              </w:rPr>
              <w:t xml:space="preserve">менной форме в порядке, установленном Федеральным </w:t>
            </w:r>
            <w:hyperlink r:id="rId9" w:history="1">
              <w:r w:rsidRPr="00B01690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B01690">
              <w:rPr>
                <w:rFonts w:ascii="Times New Roman" w:hAnsi="Times New Roman"/>
                <w:sz w:val="24"/>
                <w:szCs w:val="24"/>
              </w:rPr>
              <w:t xml:space="preserve"> «О порядке рассмот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hAnsi="Times New Roman"/>
                <w:sz w:val="24"/>
                <w:szCs w:val="24"/>
              </w:rPr>
              <w:t>рения обращения граждан Российской Федерации», а также в ходе проведения профилак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hAnsi="Times New Roman"/>
                <w:sz w:val="24"/>
                <w:szCs w:val="24"/>
              </w:rPr>
              <w:t>тического мероприятия, конт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01690">
              <w:rPr>
                <w:rFonts w:ascii="Times New Roman" w:hAnsi="Times New Roman"/>
                <w:sz w:val="24"/>
                <w:szCs w:val="24"/>
              </w:rPr>
              <w:t>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Глава сельского поселения, заместитель главы администрации поселения,</w:t>
            </w:r>
          </w:p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ведущий эксперт администрации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1690">
              <w:rPr>
                <w:rFonts w:ascii="Times New Roman" w:eastAsia="Calibri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5A1539" w:rsidRPr="00B01690" w:rsidRDefault="005A1539" w:rsidP="00E81D1E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</w:tbl>
    <w:p w:rsidR="005A1539" w:rsidRPr="000A00E2" w:rsidRDefault="005A1539" w:rsidP="00BC2CC5">
      <w:pPr>
        <w:pStyle w:val="aa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5A1539" w:rsidRPr="000A00E2" w:rsidSect="0050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449" w:rsidRDefault="006B5449" w:rsidP="007A5A9C">
      <w:r>
        <w:separator/>
      </w:r>
    </w:p>
  </w:endnote>
  <w:endnote w:type="continuationSeparator" w:id="1">
    <w:p w:rsidR="006B5449" w:rsidRDefault="006B5449" w:rsidP="007A5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449" w:rsidRDefault="006B5449" w:rsidP="007A5A9C">
      <w:r>
        <w:separator/>
      </w:r>
    </w:p>
  </w:footnote>
  <w:footnote w:type="continuationSeparator" w:id="1">
    <w:p w:rsidR="006B5449" w:rsidRDefault="006B5449" w:rsidP="007A5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7AC"/>
    <w:multiLevelType w:val="hybridMultilevel"/>
    <w:tmpl w:val="AFBC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D0E36"/>
    <w:multiLevelType w:val="hybridMultilevel"/>
    <w:tmpl w:val="55ECD6BA"/>
    <w:lvl w:ilvl="0" w:tplc="F14A4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3EF66DD"/>
    <w:multiLevelType w:val="hybridMultilevel"/>
    <w:tmpl w:val="26B0AC78"/>
    <w:lvl w:ilvl="0" w:tplc="77E88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1633DE"/>
    <w:multiLevelType w:val="hybridMultilevel"/>
    <w:tmpl w:val="AC523A14"/>
    <w:lvl w:ilvl="0" w:tplc="093A7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AD0"/>
    <w:rsid w:val="0001306D"/>
    <w:rsid w:val="00014395"/>
    <w:rsid w:val="00020A16"/>
    <w:rsid w:val="00024524"/>
    <w:rsid w:val="000321DB"/>
    <w:rsid w:val="00035A41"/>
    <w:rsid w:val="000502E8"/>
    <w:rsid w:val="00073F2B"/>
    <w:rsid w:val="0007591F"/>
    <w:rsid w:val="000A35C5"/>
    <w:rsid w:val="000D2CC5"/>
    <w:rsid w:val="000E00E9"/>
    <w:rsid w:val="000F3272"/>
    <w:rsid w:val="0010715C"/>
    <w:rsid w:val="00130409"/>
    <w:rsid w:val="00143E5E"/>
    <w:rsid w:val="001537D3"/>
    <w:rsid w:val="00172B15"/>
    <w:rsid w:val="001733E1"/>
    <w:rsid w:val="0018007E"/>
    <w:rsid w:val="001B612E"/>
    <w:rsid w:val="001C4140"/>
    <w:rsid w:val="001E4298"/>
    <w:rsid w:val="00213CFB"/>
    <w:rsid w:val="0022203A"/>
    <w:rsid w:val="00254231"/>
    <w:rsid w:val="00254F44"/>
    <w:rsid w:val="002655AD"/>
    <w:rsid w:val="0028114B"/>
    <w:rsid w:val="00296EC4"/>
    <w:rsid w:val="002A5A82"/>
    <w:rsid w:val="002B6CC5"/>
    <w:rsid w:val="002C4265"/>
    <w:rsid w:val="002D13AB"/>
    <w:rsid w:val="002D29E5"/>
    <w:rsid w:val="002D41E7"/>
    <w:rsid w:val="002D5463"/>
    <w:rsid w:val="002E0856"/>
    <w:rsid w:val="00310624"/>
    <w:rsid w:val="00323215"/>
    <w:rsid w:val="003476EF"/>
    <w:rsid w:val="00350214"/>
    <w:rsid w:val="0036610F"/>
    <w:rsid w:val="0039022E"/>
    <w:rsid w:val="00393E04"/>
    <w:rsid w:val="003B66A3"/>
    <w:rsid w:val="003C26F8"/>
    <w:rsid w:val="003D1F3B"/>
    <w:rsid w:val="003E4CDD"/>
    <w:rsid w:val="003E59D0"/>
    <w:rsid w:val="003F4AF7"/>
    <w:rsid w:val="00406006"/>
    <w:rsid w:val="00414093"/>
    <w:rsid w:val="0041641E"/>
    <w:rsid w:val="00417057"/>
    <w:rsid w:val="0042281D"/>
    <w:rsid w:val="00434FBE"/>
    <w:rsid w:val="004412AC"/>
    <w:rsid w:val="00443687"/>
    <w:rsid w:val="00445272"/>
    <w:rsid w:val="004603F0"/>
    <w:rsid w:val="00471617"/>
    <w:rsid w:val="0048394E"/>
    <w:rsid w:val="00486A53"/>
    <w:rsid w:val="004D66F7"/>
    <w:rsid w:val="004D74D4"/>
    <w:rsid w:val="004E3CA7"/>
    <w:rsid w:val="004F161B"/>
    <w:rsid w:val="00500B1F"/>
    <w:rsid w:val="00523D32"/>
    <w:rsid w:val="00541DED"/>
    <w:rsid w:val="00550EE6"/>
    <w:rsid w:val="00552FD1"/>
    <w:rsid w:val="00574BEF"/>
    <w:rsid w:val="00592878"/>
    <w:rsid w:val="00596207"/>
    <w:rsid w:val="005A1539"/>
    <w:rsid w:val="005B4EB1"/>
    <w:rsid w:val="005D6A9D"/>
    <w:rsid w:val="005E4331"/>
    <w:rsid w:val="00601EF3"/>
    <w:rsid w:val="00634A48"/>
    <w:rsid w:val="0065474D"/>
    <w:rsid w:val="00684FA8"/>
    <w:rsid w:val="00685BFD"/>
    <w:rsid w:val="00686D0C"/>
    <w:rsid w:val="00690A38"/>
    <w:rsid w:val="00690EF4"/>
    <w:rsid w:val="006A6956"/>
    <w:rsid w:val="006B26B2"/>
    <w:rsid w:val="006B5449"/>
    <w:rsid w:val="006D37DB"/>
    <w:rsid w:val="006E1968"/>
    <w:rsid w:val="006F3ED5"/>
    <w:rsid w:val="006F5A64"/>
    <w:rsid w:val="006F769C"/>
    <w:rsid w:val="00705EAA"/>
    <w:rsid w:val="007062FF"/>
    <w:rsid w:val="007064EF"/>
    <w:rsid w:val="007109C9"/>
    <w:rsid w:val="00712E87"/>
    <w:rsid w:val="00734E08"/>
    <w:rsid w:val="00776EB3"/>
    <w:rsid w:val="00792BDB"/>
    <w:rsid w:val="00793505"/>
    <w:rsid w:val="007A4CB5"/>
    <w:rsid w:val="007A5A9C"/>
    <w:rsid w:val="007B10BE"/>
    <w:rsid w:val="007B5FEE"/>
    <w:rsid w:val="007C40C9"/>
    <w:rsid w:val="007C650F"/>
    <w:rsid w:val="00832C3B"/>
    <w:rsid w:val="00836EE5"/>
    <w:rsid w:val="008A1F6D"/>
    <w:rsid w:val="008C712C"/>
    <w:rsid w:val="008D118D"/>
    <w:rsid w:val="008D24FB"/>
    <w:rsid w:val="008F4715"/>
    <w:rsid w:val="00923A61"/>
    <w:rsid w:val="00945BBB"/>
    <w:rsid w:val="00957868"/>
    <w:rsid w:val="009703DA"/>
    <w:rsid w:val="00982398"/>
    <w:rsid w:val="00991F66"/>
    <w:rsid w:val="009A17EC"/>
    <w:rsid w:val="009A4FA6"/>
    <w:rsid w:val="009A73E6"/>
    <w:rsid w:val="009B637D"/>
    <w:rsid w:val="009D30E0"/>
    <w:rsid w:val="009F68C2"/>
    <w:rsid w:val="00A03785"/>
    <w:rsid w:val="00A13528"/>
    <w:rsid w:val="00A16B29"/>
    <w:rsid w:val="00A3163F"/>
    <w:rsid w:val="00A318A8"/>
    <w:rsid w:val="00A46D05"/>
    <w:rsid w:val="00A47552"/>
    <w:rsid w:val="00A861CE"/>
    <w:rsid w:val="00A90424"/>
    <w:rsid w:val="00AA2209"/>
    <w:rsid w:val="00AA4B26"/>
    <w:rsid w:val="00AB4ABD"/>
    <w:rsid w:val="00AD7D09"/>
    <w:rsid w:val="00AF5E2C"/>
    <w:rsid w:val="00B0614A"/>
    <w:rsid w:val="00B11173"/>
    <w:rsid w:val="00B2104E"/>
    <w:rsid w:val="00B32CF6"/>
    <w:rsid w:val="00B42D74"/>
    <w:rsid w:val="00B5771B"/>
    <w:rsid w:val="00B64CBA"/>
    <w:rsid w:val="00B6503E"/>
    <w:rsid w:val="00B811DE"/>
    <w:rsid w:val="00B9228D"/>
    <w:rsid w:val="00B923EA"/>
    <w:rsid w:val="00BB774B"/>
    <w:rsid w:val="00BC013A"/>
    <w:rsid w:val="00BC2CC5"/>
    <w:rsid w:val="00BD05DF"/>
    <w:rsid w:val="00BD097C"/>
    <w:rsid w:val="00BD3E1A"/>
    <w:rsid w:val="00BE2E74"/>
    <w:rsid w:val="00BE3872"/>
    <w:rsid w:val="00C422AD"/>
    <w:rsid w:val="00C45AA6"/>
    <w:rsid w:val="00C55326"/>
    <w:rsid w:val="00C7650E"/>
    <w:rsid w:val="00C95182"/>
    <w:rsid w:val="00CA0F12"/>
    <w:rsid w:val="00CA1D96"/>
    <w:rsid w:val="00CB0FF9"/>
    <w:rsid w:val="00CD1590"/>
    <w:rsid w:val="00CE5E56"/>
    <w:rsid w:val="00CF7216"/>
    <w:rsid w:val="00D16BB1"/>
    <w:rsid w:val="00D47E91"/>
    <w:rsid w:val="00D67B76"/>
    <w:rsid w:val="00D75360"/>
    <w:rsid w:val="00D85ECD"/>
    <w:rsid w:val="00D96021"/>
    <w:rsid w:val="00DA5CE3"/>
    <w:rsid w:val="00DC62AC"/>
    <w:rsid w:val="00DD253F"/>
    <w:rsid w:val="00DE39D5"/>
    <w:rsid w:val="00DE3E32"/>
    <w:rsid w:val="00DF4A8B"/>
    <w:rsid w:val="00E00A86"/>
    <w:rsid w:val="00E11CDE"/>
    <w:rsid w:val="00E2551C"/>
    <w:rsid w:val="00E36CF0"/>
    <w:rsid w:val="00E60A81"/>
    <w:rsid w:val="00E659DE"/>
    <w:rsid w:val="00E83359"/>
    <w:rsid w:val="00EA6188"/>
    <w:rsid w:val="00F001E5"/>
    <w:rsid w:val="00F15E26"/>
    <w:rsid w:val="00F17460"/>
    <w:rsid w:val="00F413F7"/>
    <w:rsid w:val="00F41A3B"/>
    <w:rsid w:val="00F4391E"/>
    <w:rsid w:val="00F4441A"/>
    <w:rsid w:val="00F44534"/>
    <w:rsid w:val="00F54E59"/>
    <w:rsid w:val="00F659DE"/>
    <w:rsid w:val="00F6661D"/>
    <w:rsid w:val="00F83E0F"/>
    <w:rsid w:val="00F84AD0"/>
    <w:rsid w:val="00F86024"/>
    <w:rsid w:val="00F94CD6"/>
    <w:rsid w:val="00FA6DFD"/>
    <w:rsid w:val="00FB324B"/>
    <w:rsid w:val="00FB7C68"/>
    <w:rsid w:val="00FC5E07"/>
    <w:rsid w:val="00FE33CC"/>
    <w:rsid w:val="00FE52C0"/>
    <w:rsid w:val="00FE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B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9518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9518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E4C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062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rsid w:val="007A5A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A5A9C"/>
    <w:rPr>
      <w:sz w:val="24"/>
      <w:szCs w:val="24"/>
    </w:rPr>
  </w:style>
  <w:style w:type="paragraph" w:styleId="a8">
    <w:name w:val="footer"/>
    <w:basedOn w:val="a"/>
    <w:link w:val="a9"/>
    <w:rsid w:val="007A5A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A5A9C"/>
    <w:rPr>
      <w:sz w:val="24"/>
      <w:szCs w:val="24"/>
    </w:rPr>
  </w:style>
  <w:style w:type="paragraph" w:customStyle="1" w:styleId="ConsPlusCell">
    <w:name w:val="ConsPlusCell"/>
    <w:rsid w:val="00A904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414093"/>
    <w:rPr>
      <w:rFonts w:ascii="Calibri" w:hAnsi="Calibri"/>
      <w:sz w:val="22"/>
      <w:szCs w:val="22"/>
    </w:rPr>
  </w:style>
  <w:style w:type="character" w:styleId="ab">
    <w:name w:val="Strong"/>
    <w:basedOn w:val="a0"/>
    <w:uiPriority w:val="22"/>
    <w:qFormat/>
    <w:rsid w:val="005A1539"/>
    <w:rPr>
      <w:b/>
    </w:rPr>
  </w:style>
  <w:style w:type="character" w:styleId="ac">
    <w:name w:val="Hyperlink"/>
    <w:basedOn w:val="a0"/>
    <w:uiPriority w:val="99"/>
    <w:unhideWhenUsed/>
    <w:rsid w:val="005A1539"/>
    <w:rPr>
      <w:color w:val="0000FF"/>
      <w:u w:val="single"/>
    </w:rPr>
  </w:style>
  <w:style w:type="character" w:styleId="ad">
    <w:name w:val="Emphasis"/>
    <w:qFormat/>
    <w:rsid w:val="005A15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</vt:lpstr>
    </vt:vector>
  </TitlesOfParts>
  <Company>Home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2019-11-13T13:48:00Z</cp:lastPrinted>
  <dcterms:created xsi:type="dcterms:W3CDTF">2022-12-09T07:10:00Z</dcterms:created>
  <dcterms:modified xsi:type="dcterms:W3CDTF">2024-10-08T09:36:00Z</dcterms:modified>
</cp:coreProperties>
</file>