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21" w:rsidRDefault="00B47321"/>
    <w:p w:rsidR="00B47321" w:rsidRDefault="00B47321"/>
    <w:tbl>
      <w:tblPr>
        <w:tblpPr w:leftFromText="180" w:rightFromText="180" w:vertAnchor="page" w:horzAnchor="margin" w:tblpY="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8"/>
        <w:gridCol w:w="1840"/>
        <w:gridCol w:w="1302"/>
        <w:gridCol w:w="2039"/>
        <w:gridCol w:w="1302"/>
      </w:tblGrid>
      <w:tr w:rsidR="00D943F9" w:rsidRPr="00D943F9" w:rsidTr="00B11D95">
        <w:tc>
          <w:tcPr>
            <w:tcW w:w="3088" w:type="dxa"/>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Совет</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lang w:val="fr-FR"/>
              </w:rPr>
            </w:pPr>
          </w:p>
          <w:p w:rsidR="00D943F9" w:rsidRPr="00D943F9" w:rsidRDefault="00D943F9" w:rsidP="00D943F9">
            <w:pPr>
              <w:pStyle w:val="a3"/>
              <w:jc w:val="both"/>
              <w:rPr>
                <w:rFonts w:ascii="Times New Roman" w:hAnsi="Times New Roman"/>
                <w:sz w:val="24"/>
                <w:szCs w:val="24"/>
              </w:rPr>
            </w:pPr>
          </w:p>
        </w:tc>
        <w:tc>
          <w:tcPr>
            <w:tcW w:w="3142"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tc>
        <w:tc>
          <w:tcPr>
            <w:tcW w:w="3341"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w:t>
            </w:r>
            <w:proofErr w:type="spellStart"/>
            <w:r w:rsidRPr="00D943F9">
              <w:rPr>
                <w:rFonts w:ascii="Times New Roman" w:hAnsi="Times New Roman"/>
                <w:sz w:val="24"/>
                <w:szCs w:val="24"/>
              </w:rPr>
              <w:t>Йöрмидз</w:t>
            </w:r>
            <w:proofErr w:type="spellEnd"/>
            <w:r w:rsidRPr="00D943F9">
              <w:rPr>
                <w:rFonts w:ascii="Times New Roman" w:hAnsi="Times New Roman"/>
                <w:sz w:val="24"/>
                <w:szCs w:val="24"/>
              </w:rPr>
              <w:t>»</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roofErr w:type="spellStart"/>
            <w:r w:rsidRPr="00D943F9">
              <w:rPr>
                <w:rFonts w:ascii="Times New Roman" w:hAnsi="Times New Roman"/>
                <w:sz w:val="24"/>
                <w:szCs w:val="24"/>
              </w:rPr>
              <w:t>сикт</w:t>
            </w:r>
            <w:proofErr w:type="spellEnd"/>
            <w:r w:rsidRPr="00D943F9">
              <w:rPr>
                <w:rFonts w:ascii="Times New Roman" w:hAnsi="Times New Roman"/>
                <w:sz w:val="24"/>
                <w:szCs w:val="24"/>
              </w:rPr>
              <w:t xml:space="preserve"> </w:t>
            </w:r>
            <w:proofErr w:type="spellStart"/>
            <w:r w:rsidRPr="00D943F9">
              <w:rPr>
                <w:rFonts w:ascii="Times New Roman" w:hAnsi="Times New Roman"/>
                <w:sz w:val="24"/>
                <w:szCs w:val="24"/>
              </w:rPr>
              <w:t>овмöдчöминса</w:t>
            </w:r>
            <w:proofErr w:type="spellEnd"/>
          </w:p>
          <w:p w:rsidR="00D943F9" w:rsidRPr="00D943F9" w:rsidRDefault="00D943F9" w:rsidP="00D943F9">
            <w:pPr>
              <w:pStyle w:val="a3"/>
              <w:jc w:val="both"/>
              <w:rPr>
                <w:rFonts w:ascii="Times New Roman" w:hAnsi="Times New Roman"/>
                <w:sz w:val="24"/>
                <w:szCs w:val="24"/>
              </w:rPr>
            </w:pPr>
          </w:p>
          <w:p w:rsidR="00D943F9" w:rsidRPr="00D943F9" w:rsidRDefault="00D943F9" w:rsidP="00B47321">
            <w:pPr>
              <w:pStyle w:val="a3"/>
              <w:jc w:val="both"/>
              <w:rPr>
                <w:rFonts w:ascii="Times New Roman" w:hAnsi="Times New Roman"/>
                <w:sz w:val="24"/>
                <w:szCs w:val="24"/>
              </w:rPr>
            </w:pPr>
          </w:p>
        </w:tc>
      </w:tr>
      <w:tr w:rsidR="00D943F9" w:rsidRPr="00D943F9" w:rsidTr="00B11D95">
        <w:tc>
          <w:tcPr>
            <w:tcW w:w="3088" w:type="dxa"/>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c>
          <w:tcPr>
            <w:tcW w:w="3142" w:type="dxa"/>
            <w:gridSpan w:val="2"/>
            <w:tcBorders>
              <w:top w:val="nil"/>
              <w:left w:val="nil"/>
              <w:bottom w:val="nil"/>
              <w:right w:val="nil"/>
            </w:tcBorders>
          </w:tcPr>
          <w:p w:rsidR="00D943F9" w:rsidRPr="00D943F9" w:rsidRDefault="00D943F9" w:rsidP="00D943F9">
            <w:pPr>
              <w:pStyle w:val="a3"/>
              <w:jc w:val="both"/>
              <w:rPr>
                <w:rFonts w:ascii="Times New Roman" w:hAnsi="Times New Roman"/>
                <w:b/>
                <w:spacing w:val="60"/>
                <w:sz w:val="24"/>
                <w:szCs w:val="24"/>
              </w:rPr>
            </w:pPr>
          </w:p>
          <w:p w:rsidR="00D943F9" w:rsidRPr="00D943F9" w:rsidRDefault="00D943F9" w:rsidP="00D943F9">
            <w:pPr>
              <w:pStyle w:val="a3"/>
              <w:jc w:val="both"/>
              <w:rPr>
                <w:rFonts w:ascii="Times New Roman" w:hAnsi="Times New Roman"/>
                <w:b/>
                <w:spacing w:val="60"/>
                <w:sz w:val="24"/>
                <w:szCs w:val="24"/>
              </w:rPr>
            </w:pPr>
            <w:r w:rsidRPr="00D943F9">
              <w:rPr>
                <w:rFonts w:ascii="Times New Roman" w:hAnsi="Times New Roman"/>
                <w:b/>
                <w:spacing w:val="60"/>
                <w:sz w:val="24"/>
                <w:szCs w:val="24"/>
              </w:rPr>
              <w:t>РЕШЕНИЕ</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b/>
                <w:spacing w:val="60"/>
                <w:sz w:val="24"/>
                <w:szCs w:val="24"/>
              </w:rPr>
            </w:pPr>
            <w:r w:rsidRPr="00D943F9">
              <w:rPr>
                <w:rFonts w:ascii="Times New Roman" w:hAnsi="Times New Roman"/>
                <w:b/>
                <w:spacing w:val="60"/>
                <w:sz w:val="24"/>
                <w:szCs w:val="24"/>
              </w:rPr>
              <w:t>КЫВКÖРТÖД</w:t>
            </w:r>
          </w:p>
          <w:p w:rsidR="00D943F9" w:rsidRPr="00D943F9" w:rsidRDefault="00D943F9" w:rsidP="00D943F9">
            <w:pPr>
              <w:pStyle w:val="a3"/>
              <w:jc w:val="both"/>
              <w:rPr>
                <w:rFonts w:ascii="Times New Roman" w:hAnsi="Times New Roman"/>
                <w:sz w:val="24"/>
                <w:szCs w:val="24"/>
              </w:rPr>
            </w:pPr>
          </w:p>
        </w:tc>
        <w:tc>
          <w:tcPr>
            <w:tcW w:w="3341"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r>
      <w:tr w:rsidR="00D943F9" w:rsidRPr="00D943F9" w:rsidTr="00B11D95">
        <w:tc>
          <w:tcPr>
            <w:tcW w:w="3088" w:type="dxa"/>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 xml:space="preserve">от </w:t>
            </w:r>
            <w:r w:rsidR="00B47321">
              <w:rPr>
                <w:rFonts w:ascii="Times New Roman" w:hAnsi="Times New Roman"/>
                <w:sz w:val="24"/>
                <w:szCs w:val="24"/>
              </w:rPr>
              <w:t>…</w:t>
            </w:r>
            <w:r w:rsidRPr="00D943F9">
              <w:rPr>
                <w:rFonts w:ascii="Times New Roman" w:hAnsi="Times New Roman"/>
                <w:sz w:val="24"/>
                <w:szCs w:val="24"/>
              </w:rPr>
              <w:t xml:space="preserve"> 2015 г.</w:t>
            </w:r>
          </w:p>
          <w:p w:rsidR="00D943F9" w:rsidRPr="00D943F9" w:rsidRDefault="00D943F9" w:rsidP="00D943F9">
            <w:pPr>
              <w:pStyle w:val="a3"/>
              <w:jc w:val="both"/>
              <w:rPr>
                <w:rFonts w:ascii="Times New Roman" w:hAnsi="Times New Roman"/>
                <w:sz w:val="24"/>
                <w:szCs w:val="24"/>
              </w:rPr>
            </w:pPr>
          </w:p>
        </w:tc>
        <w:tc>
          <w:tcPr>
            <w:tcW w:w="3142"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c>
          <w:tcPr>
            <w:tcW w:w="3341" w:type="dxa"/>
            <w:gridSpan w:val="2"/>
            <w:tcBorders>
              <w:top w:val="nil"/>
              <w:left w:val="nil"/>
              <w:bottom w:val="nil"/>
              <w:right w:val="nil"/>
            </w:tcBorders>
          </w:tcPr>
          <w:p w:rsidR="00D943F9" w:rsidRPr="00D943F9" w:rsidRDefault="00D943F9" w:rsidP="00B47321">
            <w:pPr>
              <w:pStyle w:val="a3"/>
              <w:jc w:val="right"/>
              <w:rPr>
                <w:rFonts w:ascii="Times New Roman" w:hAnsi="Times New Roman"/>
                <w:sz w:val="24"/>
                <w:szCs w:val="24"/>
              </w:rPr>
            </w:pPr>
            <w:r w:rsidRPr="00D943F9">
              <w:rPr>
                <w:rFonts w:ascii="Times New Roman" w:hAnsi="Times New Roman"/>
                <w:sz w:val="24"/>
                <w:szCs w:val="24"/>
              </w:rPr>
              <w:t xml:space="preserve">№ </w:t>
            </w:r>
            <w:r w:rsidR="00B47321">
              <w:rPr>
                <w:rFonts w:ascii="Times New Roman" w:hAnsi="Times New Roman"/>
                <w:sz w:val="24"/>
                <w:szCs w:val="24"/>
              </w:rPr>
              <w:t>….</w:t>
            </w:r>
          </w:p>
        </w:tc>
      </w:tr>
      <w:tr w:rsidR="00D943F9" w:rsidRPr="00D943F9" w:rsidTr="00B11D95">
        <w:trPr>
          <w:gridAfter w:val="1"/>
          <w:wAfter w:w="1302" w:type="dxa"/>
          <w:trHeight w:val="952"/>
        </w:trPr>
        <w:tc>
          <w:tcPr>
            <w:tcW w:w="4928"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Об отмене решения Совета муниципального образования сельского поселения «Ёрмица» от 15 июня 2015 года № 3-21/1 «О внесении изменений и дополнений в Устав муниципального образования сельского поселения «Ёрмица»</w:t>
            </w:r>
          </w:p>
        </w:tc>
        <w:tc>
          <w:tcPr>
            <w:tcW w:w="3341"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r>
    </w:tbl>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Совет сельского поселения «Ёрмица» РЕШИЛ:</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Отменить решение Совета муниципального образования сельского поселения «Ёрмица» от 15 июня 2015 года № 3-21/2 «О внесении изменений и дополнений в Устав муниципального образования сельского поселения «Ёрмица».</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Решение вступает в силу со дня принятия.</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Глава сельского поселения «Ёрмица»                                               С.А. Канева</w:t>
      </w:r>
    </w:p>
    <w:p w:rsidR="00D943F9" w:rsidRPr="00D943F9" w:rsidRDefault="00D943F9" w:rsidP="00D943F9">
      <w:pPr>
        <w:pStyle w:val="a3"/>
        <w:jc w:val="both"/>
        <w:rPr>
          <w:rFonts w:ascii="Times New Roman" w:hAnsi="Times New Roman"/>
          <w:sz w:val="24"/>
          <w:szCs w:val="24"/>
        </w:rPr>
      </w:pPr>
    </w:p>
    <w:p w:rsidR="00AB1525" w:rsidRPr="00D943F9" w:rsidRDefault="00AB1525"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tbl>
      <w:tblPr>
        <w:tblpPr w:leftFromText="180" w:rightFromText="180" w:vertAnchor="page" w:horzAnchor="margin" w:tblpY="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8"/>
        <w:gridCol w:w="1840"/>
        <w:gridCol w:w="1302"/>
        <w:gridCol w:w="2039"/>
        <w:gridCol w:w="1302"/>
      </w:tblGrid>
      <w:tr w:rsidR="00D943F9" w:rsidRPr="00D943F9" w:rsidTr="00B11D95">
        <w:tc>
          <w:tcPr>
            <w:tcW w:w="3088" w:type="dxa"/>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c>
          <w:tcPr>
            <w:tcW w:w="3142"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c>
          <w:tcPr>
            <w:tcW w:w="3341"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r>
      <w:tr w:rsidR="00D943F9" w:rsidRPr="00D943F9" w:rsidTr="00B11D95">
        <w:tc>
          <w:tcPr>
            <w:tcW w:w="3088" w:type="dxa"/>
            <w:tcBorders>
              <w:top w:val="nil"/>
              <w:left w:val="nil"/>
              <w:bottom w:val="nil"/>
              <w:right w:val="nil"/>
            </w:tcBorders>
          </w:tcPr>
          <w:p w:rsidR="00B47321" w:rsidRDefault="00B47321" w:rsidP="00D943F9">
            <w:pPr>
              <w:pStyle w:val="a3"/>
              <w:jc w:val="both"/>
              <w:rPr>
                <w:rFonts w:ascii="Times New Roman" w:hAnsi="Times New Roman"/>
                <w:sz w:val="24"/>
                <w:szCs w:val="24"/>
              </w:rPr>
            </w:pPr>
          </w:p>
          <w:p w:rsidR="00D943F9" w:rsidRPr="00B47321" w:rsidRDefault="00D943F9" w:rsidP="00B47321"/>
        </w:tc>
        <w:tc>
          <w:tcPr>
            <w:tcW w:w="3142" w:type="dxa"/>
            <w:gridSpan w:val="2"/>
            <w:tcBorders>
              <w:top w:val="nil"/>
              <w:left w:val="nil"/>
              <w:bottom w:val="nil"/>
              <w:right w:val="nil"/>
            </w:tcBorders>
          </w:tcPr>
          <w:p w:rsidR="00D943F9" w:rsidRPr="00D943F9" w:rsidRDefault="00B47321" w:rsidP="00D943F9">
            <w:pPr>
              <w:pStyle w:val="a3"/>
              <w:jc w:val="both"/>
              <w:rPr>
                <w:rFonts w:ascii="Times New Roman" w:hAnsi="Times New Roman"/>
                <w:b/>
                <w:spacing w:val="60"/>
                <w:sz w:val="24"/>
                <w:szCs w:val="24"/>
              </w:rPr>
            </w:pPr>
            <w:r>
              <w:rPr>
                <w:rFonts w:ascii="Times New Roman" w:hAnsi="Times New Roman"/>
                <w:b/>
                <w:spacing w:val="60"/>
                <w:sz w:val="24"/>
                <w:szCs w:val="24"/>
              </w:rPr>
              <w:t>ПРОЕКТ</w:t>
            </w:r>
          </w:p>
          <w:p w:rsidR="00D943F9" w:rsidRDefault="00D943F9"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Pr="00B47321" w:rsidRDefault="00B47321" w:rsidP="00B47321">
            <w:pPr>
              <w:pStyle w:val="a3"/>
              <w:jc w:val="center"/>
              <w:rPr>
                <w:rFonts w:ascii="Times New Roman" w:hAnsi="Times New Roman"/>
                <w:b/>
                <w:sz w:val="24"/>
                <w:szCs w:val="24"/>
              </w:rPr>
            </w:pPr>
            <w:r w:rsidRPr="00B47321">
              <w:rPr>
                <w:rFonts w:ascii="Times New Roman" w:hAnsi="Times New Roman"/>
                <w:b/>
                <w:sz w:val="24"/>
                <w:szCs w:val="24"/>
              </w:rPr>
              <w:lastRenderedPageBreak/>
              <w:t>ПРОЕКТ</w:t>
            </w:r>
          </w:p>
          <w:p w:rsidR="00B47321" w:rsidRDefault="00B47321" w:rsidP="00B47321">
            <w:pPr>
              <w:pStyle w:val="a3"/>
              <w:jc w:val="both"/>
              <w:rPr>
                <w:rFonts w:ascii="Times New Roman" w:hAnsi="Times New Roman"/>
                <w:b/>
                <w:spacing w:val="60"/>
                <w:sz w:val="24"/>
                <w:szCs w:val="24"/>
              </w:rPr>
            </w:pPr>
          </w:p>
          <w:p w:rsidR="00B47321" w:rsidRDefault="00B47321" w:rsidP="00B47321">
            <w:pPr>
              <w:pStyle w:val="a3"/>
              <w:jc w:val="both"/>
              <w:rPr>
                <w:rFonts w:ascii="Times New Roman" w:hAnsi="Times New Roman"/>
                <w:b/>
                <w:spacing w:val="60"/>
                <w:sz w:val="24"/>
                <w:szCs w:val="24"/>
              </w:rPr>
            </w:pPr>
          </w:p>
          <w:p w:rsidR="00B47321" w:rsidRPr="00D943F9" w:rsidRDefault="00B47321" w:rsidP="00B47321">
            <w:pPr>
              <w:pStyle w:val="a3"/>
              <w:jc w:val="both"/>
              <w:rPr>
                <w:rFonts w:ascii="Times New Roman" w:hAnsi="Times New Roman"/>
                <w:b/>
                <w:spacing w:val="60"/>
                <w:sz w:val="24"/>
                <w:szCs w:val="24"/>
              </w:rPr>
            </w:pPr>
            <w:r w:rsidRPr="00D943F9">
              <w:rPr>
                <w:rFonts w:ascii="Times New Roman" w:hAnsi="Times New Roman"/>
                <w:b/>
                <w:spacing w:val="60"/>
                <w:sz w:val="24"/>
                <w:szCs w:val="24"/>
              </w:rPr>
              <w:t>РЕШЕНИЕ</w:t>
            </w:r>
          </w:p>
          <w:p w:rsidR="00B47321" w:rsidRPr="00D943F9" w:rsidRDefault="00B47321"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b/>
                <w:spacing w:val="60"/>
                <w:sz w:val="24"/>
                <w:szCs w:val="24"/>
              </w:rPr>
            </w:pPr>
            <w:r w:rsidRPr="00D943F9">
              <w:rPr>
                <w:rFonts w:ascii="Times New Roman" w:hAnsi="Times New Roman"/>
                <w:b/>
                <w:spacing w:val="60"/>
                <w:sz w:val="24"/>
                <w:szCs w:val="24"/>
              </w:rPr>
              <w:t>КЫВКÖРТÖД</w:t>
            </w:r>
          </w:p>
          <w:p w:rsidR="00D943F9" w:rsidRPr="00D943F9" w:rsidRDefault="00D943F9" w:rsidP="00D943F9">
            <w:pPr>
              <w:pStyle w:val="a3"/>
              <w:jc w:val="both"/>
              <w:rPr>
                <w:rFonts w:ascii="Times New Roman" w:hAnsi="Times New Roman"/>
                <w:sz w:val="24"/>
                <w:szCs w:val="24"/>
              </w:rPr>
            </w:pPr>
          </w:p>
        </w:tc>
        <w:tc>
          <w:tcPr>
            <w:tcW w:w="3341"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r>
      <w:tr w:rsidR="00D943F9" w:rsidRPr="00D943F9" w:rsidTr="00B11D95">
        <w:tc>
          <w:tcPr>
            <w:tcW w:w="3088" w:type="dxa"/>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lastRenderedPageBreak/>
              <w:t xml:space="preserve">от </w:t>
            </w:r>
            <w:r w:rsidR="00B47321">
              <w:rPr>
                <w:rFonts w:ascii="Times New Roman" w:hAnsi="Times New Roman"/>
                <w:sz w:val="24"/>
                <w:szCs w:val="24"/>
              </w:rPr>
              <w:t>….</w:t>
            </w:r>
            <w:r w:rsidRPr="00D943F9">
              <w:rPr>
                <w:rFonts w:ascii="Times New Roman" w:hAnsi="Times New Roman"/>
                <w:sz w:val="24"/>
                <w:szCs w:val="24"/>
              </w:rPr>
              <w:t xml:space="preserve"> 2015 г.</w:t>
            </w:r>
          </w:p>
          <w:p w:rsidR="00D943F9" w:rsidRPr="00D943F9" w:rsidRDefault="00D943F9" w:rsidP="00D943F9">
            <w:pPr>
              <w:pStyle w:val="a3"/>
              <w:jc w:val="both"/>
              <w:rPr>
                <w:rFonts w:ascii="Times New Roman" w:hAnsi="Times New Roman"/>
                <w:sz w:val="24"/>
                <w:szCs w:val="24"/>
              </w:rPr>
            </w:pPr>
          </w:p>
        </w:tc>
        <w:tc>
          <w:tcPr>
            <w:tcW w:w="3142"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c>
          <w:tcPr>
            <w:tcW w:w="3341" w:type="dxa"/>
            <w:gridSpan w:val="2"/>
            <w:tcBorders>
              <w:top w:val="nil"/>
              <w:left w:val="nil"/>
              <w:bottom w:val="nil"/>
              <w:right w:val="nil"/>
            </w:tcBorders>
          </w:tcPr>
          <w:p w:rsidR="00D943F9" w:rsidRPr="00D943F9" w:rsidRDefault="00D943F9" w:rsidP="00B47321">
            <w:pPr>
              <w:pStyle w:val="a3"/>
              <w:jc w:val="right"/>
              <w:rPr>
                <w:rFonts w:ascii="Times New Roman" w:hAnsi="Times New Roman"/>
                <w:sz w:val="24"/>
                <w:szCs w:val="24"/>
              </w:rPr>
            </w:pPr>
            <w:r w:rsidRPr="00D943F9">
              <w:rPr>
                <w:rFonts w:ascii="Times New Roman" w:hAnsi="Times New Roman"/>
                <w:sz w:val="24"/>
                <w:szCs w:val="24"/>
              </w:rPr>
              <w:t xml:space="preserve">№ </w:t>
            </w:r>
            <w:r w:rsidR="00B47321">
              <w:rPr>
                <w:rFonts w:ascii="Times New Roman" w:hAnsi="Times New Roman"/>
                <w:sz w:val="24"/>
                <w:szCs w:val="24"/>
              </w:rPr>
              <w:t>…..</w:t>
            </w:r>
          </w:p>
        </w:tc>
      </w:tr>
      <w:tr w:rsidR="00D943F9" w:rsidRPr="00D943F9" w:rsidTr="00B11D95">
        <w:trPr>
          <w:gridAfter w:val="1"/>
          <w:wAfter w:w="1302" w:type="dxa"/>
          <w:trHeight w:val="952"/>
        </w:trPr>
        <w:tc>
          <w:tcPr>
            <w:tcW w:w="4928"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О внесении изменений и дополнений в Устав муниципального образования сельского поселения «Ёрмица»</w:t>
            </w:r>
          </w:p>
        </w:tc>
        <w:tc>
          <w:tcPr>
            <w:tcW w:w="3341"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r>
    </w:tbl>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55 Устава муниципального образования сельского поселения «Ёрмица», </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Совет сельского поселения «Ёрмица» РЕШИЛ:</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Внести в Устав муниципального образования сельского поселения «Ёрмица»  изменения и дополнения согласно приложению.</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2. Поручить главе муниципального образования сельского поселения  «Ёрмица» Каневой С.А.:</w:t>
      </w: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 направить решение о внесении изменений и дополнений в Устав муниципального образования сельского поселения «Ёрмица» в Управление Министерства юстиции Российской Федерации по Республике Коми для государственной регистрации;</w:t>
      </w: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 обеспечить официальное обнародование изменений и дополнений, внесенных в Устав муниципального образования сельского поселения «Ёрмица» после их  государственной регистрации.</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Настоящее решение вступает в силу в порядке, установленном федеральным законодательством.</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Глава сельского поселения «Ёрмица»                                               С.А. Канева</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Default="00D943F9"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Default="00B47321" w:rsidP="00D943F9">
      <w:pPr>
        <w:pStyle w:val="a3"/>
        <w:jc w:val="both"/>
        <w:rPr>
          <w:rFonts w:ascii="Times New Roman" w:hAnsi="Times New Roman"/>
          <w:sz w:val="24"/>
          <w:szCs w:val="24"/>
        </w:rPr>
      </w:pPr>
    </w:p>
    <w:p w:rsidR="00B47321" w:rsidRPr="00D943F9" w:rsidRDefault="00B47321" w:rsidP="00D943F9">
      <w:pPr>
        <w:pStyle w:val="a3"/>
        <w:jc w:val="both"/>
        <w:rPr>
          <w:rFonts w:ascii="Times New Roman" w:hAnsi="Times New Roman"/>
          <w:sz w:val="24"/>
          <w:szCs w:val="24"/>
        </w:rPr>
      </w:pPr>
    </w:p>
    <w:p w:rsidR="00D943F9" w:rsidRPr="00D943F9" w:rsidRDefault="00D943F9" w:rsidP="00B47321">
      <w:pPr>
        <w:pStyle w:val="a3"/>
        <w:jc w:val="right"/>
        <w:rPr>
          <w:rFonts w:ascii="Times New Roman" w:hAnsi="Times New Roman"/>
          <w:sz w:val="24"/>
          <w:szCs w:val="24"/>
        </w:rPr>
      </w:pPr>
      <w:r w:rsidRPr="00D943F9">
        <w:rPr>
          <w:rFonts w:ascii="Times New Roman" w:hAnsi="Times New Roman"/>
          <w:sz w:val="24"/>
          <w:szCs w:val="24"/>
        </w:rPr>
        <w:lastRenderedPageBreak/>
        <w:t>Приложение к решению Совета</w:t>
      </w:r>
    </w:p>
    <w:p w:rsidR="00D943F9" w:rsidRPr="00D943F9" w:rsidRDefault="00D943F9" w:rsidP="00B47321">
      <w:pPr>
        <w:pStyle w:val="a3"/>
        <w:jc w:val="right"/>
        <w:rPr>
          <w:rFonts w:ascii="Times New Roman" w:hAnsi="Times New Roman"/>
          <w:sz w:val="24"/>
          <w:szCs w:val="24"/>
        </w:rPr>
      </w:pPr>
      <w:r w:rsidRPr="00D943F9">
        <w:rPr>
          <w:rFonts w:ascii="Times New Roman" w:hAnsi="Times New Roman"/>
          <w:sz w:val="24"/>
          <w:szCs w:val="24"/>
        </w:rPr>
        <w:t xml:space="preserve">                                                        сельского поселения «Ёрмица»</w:t>
      </w:r>
    </w:p>
    <w:p w:rsidR="00D943F9" w:rsidRPr="00D943F9" w:rsidRDefault="00D943F9" w:rsidP="00B47321">
      <w:pPr>
        <w:pStyle w:val="a3"/>
        <w:jc w:val="right"/>
        <w:rPr>
          <w:rFonts w:ascii="Times New Roman" w:hAnsi="Times New Roman"/>
          <w:sz w:val="24"/>
          <w:szCs w:val="24"/>
        </w:rPr>
      </w:pPr>
      <w:r w:rsidRPr="00D943F9">
        <w:rPr>
          <w:rFonts w:ascii="Times New Roman" w:hAnsi="Times New Roman"/>
          <w:sz w:val="24"/>
          <w:szCs w:val="24"/>
        </w:rPr>
        <w:t xml:space="preserve">                                                                                                от </w:t>
      </w:r>
      <w:r w:rsidR="00B47321">
        <w:rPr>
          <w:rFonts w:ascii="Times New Roman" w:hAnsi="Times New Roman"/>
          <w:sz w:val="24"/>
          <w:szCs w:val="24"/>
        </w:rPr>
        <w:t>…</w:t>
      </w:r>
      <w:r w:rsidRPr="00D943F9">
        <w:rPr>
          <w:rFonts w:ascii="Times New Roman" w:hAnsi="Times New Roman"/>
          <w:sz w:val="24"/>
          <w:szCs w:val="24"/>
        </w:rPr>
        <w:t xml:space="preserve"> 2015 года  № </w:t>
      </w:r>
      <w:r w:rsidR="00B47321">
        <w:rPr>
          <w:rFonts w:ascii="Times New Roman" w:hAnsi="Times New Roman"/>
          <w:sz w:val="24"/>
          <w:szCs w:val="24"/>
        </w:rPr>
        <w:t>…..</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B47321">
      <w:pPr>
        <w:pStyle w:val="a3"/>
        <w:jc w:val="center"/>
        <w:rPr>
          <w:rFonts w:ascii="Times New Roman" w:hAnsi="Times New Roman"/>
          <w:b/>
          <w:sz w:val="24"/>
          <w:szCs w:val="24"/>
        </w:rPr>
      </w:pPr>
      <w:r w:rsidRPr="00D943F9">
        <w:rPr>
          <w:rFonts w:ascii="Times New Roman" w:hAnsi="Times New Roman"/>
          <w:b/>
          <w:sz w:val="24"/>
          <w:szCs w:val="24"/>
        </w:rPr>
        <w:t>Изменения и дополнения в Устав муниципального</w:t>
      </w:r>
    </w:p>
    <w:p w:rsidR="00D943F9" w:rsidRPr="00D943F9" w:rsidRDefault="00D943F9" w:rsidP="00B47321">
      <w:pPr>
        <w:pStyle w:val="a3"/>
        <w:jc w:val="center"/>
        <w:rPr>
          <w:rFonts w:ascii="Times New Roman" w:hAnsi="Times New Roman"/>
          <w:b/>
          <w:sz w:val="24"/>
          <w:szCs w:val="24"/>
        </w:rPr>
      </w:pPr>
      <w:r w:rsidRPr="00D943F9">
        <w:rPr>
          <w:rFonts w:ascii="Times New Roman" w:hAnsi="Times New Roman"/>
          <w:b/>
          <w:sz w:val="24"/>
          <w:szCs w:val="24"/>
        </w:rPr>
        <w:t>образования сельского поселения «Ёрмица»</w:t>
      </w:r>
    </w:p>
    <w:p w:rsidR="00D943F9" w:rsidRPr="00D943F9" w:rsidRDefault="00D943F9" w:rsidP="00D943F9">
      <w:pPr>
        <w:pStyle w:val="a3"/>
        <w:jc w:val="both"/>
        <w:rPr>
          <w:rFonts w:ascii="Times New Roman" w:hAnsi="Times New Roman"/>
          <w:b/>
          <w:sz w:val="24"/>
          <w:szCs w:val="24"/>
        </w:rPr>
      </w:pP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b/>
          <w:sz w:val="24"/>
          <w:szCs w:val="24"/>
        </w:rPr>
        <w:t>1.</w:t>
      </w:r>
      <w:r w:rsidRPr="00D943F9">
        <w:rPr>
          <w:rFonts w:ascii="Times New Roman" w:hAnsi="Times New Roman"/>
          <w:sz w:val="24"/>
          <w:szCs w:val="24"/>
        </w:rPr>
        <w:t>/ Статью 11 Устава изложить в новой редакции: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«Статья 11. Вопросы местного значения муниципального образования сельского поселения «Ёрмица»</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lang w:val="en-US"/>
        </w:rPr>
        <w:t>I</w:t>
      </w:r>
      <w:r w:rsidRPr="00D943F9">
        <w:rPr>
          <w:rFonts w:ascii="Times New Roman" w:hAnsi="Times New Roman"/>
          <w:sz w:val="24"/>
          <w:szCs w:val="24"/>
        </w:rPr>
        <w:t>. К вопросам местного значения сельского поселения относятся: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943F9">
        <w:rPr>
          <w:rFonts w:ascii="Times New Roman" w:hAnsi="Times New Roman"/>
          <w:sz w:val="24"/>
          <w:szCs w:val="24"/>
        </w:rPr>
        <w:t>контроля за</w:t>
      </w:r>
      <w:proofErr w:type="gramEnd"/>
      <w:r w:rsidRPr="00D943F9">
        <w:rPr>
          <w:rFonts w:ascii="Times New Roman" w:hAnsi="Times New Roman"/>
          <w:sz w:val="24"/>
          <w:szCs w:val="24"/>
        </w:rPr>
        <w:t xml:space="preserve"> его исполнением, составление и утверждение отчёта об исполнении бюджета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2. установление, изменение и отмена местных налогов и сборов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4. обеспечение первичных мер пожарной безопасности в границах населенных пунктов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8. формирование архивного фонда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9. утверждение правил благоустройства территории поселения, </w:t>
      </w:r>
      <w:proofErr w:type="gramStart"/>
      <w:r w:rsidRPr="00D943F9">
        <w:rPr>
          <w:rFonts w:ascii="Times New Roman" w:hAnsi="Times New Roman"/>
          <w:sz w:val="24"/>
          <w:szCs w:val="24"/>
        </w:rPr>
        <w:t>устанавливающих</w:t>
      </w:r>
      <w:proofErr w:type="gramEnd"/>
      <w:r w:rsidRPr="00D943F9">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12. организация и осуществление мероприятий по работе с детьми и молодежью в поселении;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lang w:val="en-US"/>
        </w:rPr>
        <w:lastRenderedPageBreak/>
        <w:t>II</w:t>
      </w:r>
      <w:r w:rsidRPr="00D943F9">
        <w:rPr>
          <w:rFonts w:ascii="Times New Roman" w:hAnsi="Times New Roman"/>
          <w:sz w:val="24"/>
          <w:szCs w:val="24"/>
        </w:rPr>
        <w:t>. Иные вопросы местного значения поселения в соответствии с Законом Республики Коми от 09.12.2014 № 148-РЗ «О некоторых вопросах местного значения муниципальных образований сельских поселений в Республике Коми»: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w:t>
      </w:r>
      <w:hyperlink r:id="rId6" w:history="1">
        <w:r w:rsidRPr="00D943F9">
          <w:rPr>
            <w:rFonts w:ascii="Times New Roman" w:hAnsi="Times New Roman"/>
            <w:sz w:val="24"/>
            <w:szCs w:val="24"/>
          </w:rPr>
          <w:t>законодательством</w:t>
        </w:r>
      </w:hyperlink>
      <w:r w:rsidRPr="00D943F9">
        <w:rPr>
          <w:rFonts w:ascii="Times New Roman" w:hAnsi="Times New Roman"/>
          <w:sz w:val="24"/>
          <w:szCs w:val="24"/>
        </w:rPr>
        <w:t>, за исключением осуществления муниципального жилищного контроля;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4.  участие в предупреждении и ликвидации последствий чрезвычайных ситуаций в границах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7. организация сбора бытовых отходов и мусора;</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8. организация ритуальных услуг и содержание мест захоронения;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9. осуществление мероприятий по обеспечению безопасности людей на водных объектах, охране их жизни и здоровья;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11.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color w:val="000000"/>
          <w:spacing w:val="-16"/>
          <w:sz w:val="24"/>
          <w:szCs w:val="24"/>
          <w:lang w:val="en-US"/>
        </w:rPr>
        <w:t>III</w:t>
      </w:r>
      <w:r w:rsidRPr="00D943F9">
        <w:rPr>
          <w:rFonts w:ascii="Times New Roman" w:hAnsi="Times New Roman"/>
          <w:color w:val="000000"/>
          <w:spacing w:val="-16"/>
          <w:sz w:val="24"/>
          <w:szCs w:val="24"/>
        </w:rPr>
        <w:t xml:space="preserve">. </w:t>
      </w:r>
      <w:r w:rsidRPr="00D943F9">
        <w:rPr>
          <w:rFonts w:ascii="Times New Roman" w:hAnsi="Times New Roman"/>
          <w:color w:val="000000"/>
          <w:sz w:val="24"/>
          <w:szCs w:val="24"/>
        </w:rPr>
        <w:t xml:space="preserve">Органы </w:t>
      </w:r>
      <w:r w:rsidRPr="00D943F9">
        <w:rPr>
          <w:rFonts w:ascii="Times New Roman" w:hAnsi="Times New Roman"/>
          <w:color w:val="000000"/>
          <w:spacing w:val="7"/>
          <w:sz w:val="24"/>
          <w:szCs w:val="24"/>
        </w:rPr>
        <w:t xml:space="preserve">местного самоуправления муниципального образования сельского поселения «Ёрмица», входящего в состав </w:t>
      </w:r>
      <w:r w:rsidRPr="00D943F9">
        <w:rPr>
          <w:rFonts w:ascii="Times New Roman" w:hAnsi="Times New Roman"/>
          <w:color w:val="000000"/>
          <w:sz w:val="24"/>
          <w:szCs w:val="24"/>
        </w:rPr>
        <w:t xml:space="preserve">муниципального района «Усть-Цилемский», </w:t>
      </w:r>
      <w:r w:rsidRPr="00D943F9">
        <w:rPr>
          <w:rFonts w:ascii="Times New Roman" w:hAnsi="Times New Roman"/>
          <w:color w:val="000000"/>
          <w:spacing w:val="1"/>
          <w:sz w:val="24"/>
          <w:szCs w:val="24"/>
        </w:rPr>
        <w:t xml:space="preserve">вправе заключать соглашения с органами местного самоуправления муниципального района «Усть-Цилемский» о передаче им </w:t>
      </w:r>
      <w:r w:rsidRPr="00D943F9">
        <w:rPr>
          <w:rFonts w:ascii="Times New Roman" w:hAnsi="Times New Roman"/>
          <w:color w:val="000000"/>
          <w:spacing w:val="3"/>
          <w:sz w:val="24"/>
          <w:szCs w:val="24"/>
        </w:rPr>
        <w:t xml:space="preserve">осуществления части своих полномочий по решению вопросов местного значения за счет межбюджетных трансфертов, </w:t>
      </w:r>
      <w:r w:rsidRPr="00D943F9">
        <w:rPr>
          <w:rFonts w:ascii="Times New Roman" w:hAnsi="Times New Roman"/>
          <w:color w:val="000000"/>
          <w:spacing w:val="2"/>
          <w:sz w:val="24"/>
          <w:szCs w:val="24"/>
        </w:rPr>
        <w:t>предоставляемых из бюджета муниципального образования сельского поселения «Ёрмица» в бюджет муниципального района «Усть-Цилемский» в соответствии с Бюджетным кодексом Российской Федерации.</w:t>
      </w:r>
    </w:p>
    <w:p w:rsidR="00D943F9" w:rsidRPr="00D943F9" w:rsidRDefault="00D943F9" w:rsidP="00B47321">
      <w:pPr>
        <w:pStyle w:val="a3"/>
        <w:ind w:firstLine="709"/>
        <w:jc w:val="both"/>
        <w:rPr>
          <w:rFonts w:ascii="Times New Roman" w:hAnsi="Times New Roman"/>
          <w:spacing w:val="2"/>
          <w:sz w:val="24"/>
          <w:szCs w:val="24"/>
        </w:rPr>
      </w:pPr>
      <w:r w:rsidRPr="00D943F9">
        <w:rPr>
          <w:rFonts w:ascii="Times New Roman" w:hAnsi="Times New Roman"/>
          <w:sz w:val="24"/>
          <w:szCs w:val="24"/>
        </w:rPr>
        <w:t xml:space="preserve">Указанные соглашения должны заключаться на определенный срок, </w:t>
      </w:r>
      <w:r w:rsidRPr="00D943F9">
        <w:rPr>
          <w:rFonts w:ascii="Times New Roman" w:hAnsi="Times New Roman"/>
          <w:spacing w:val="16"/>
          <w:sz w:val="24"/>
          <w:szCs w:val="24"/>
        </w:rPr>
        <w:t xml:space="preserve">содержать положения, устанавливающие основания и порядок </w:t>
      </w:r>
      <w:r w:rsidRPr="00D943F9">
        <w:rPr>
          <w:rFonts w:ascii="Times New Roman" w:hAnsi="Times New Roman"/>
          <w:spacing w:val="2"/>
          <w:sz w:val="24"/>
          <w:szCs w:val="24"/>
        </w:rPr>
        <w:t xml:space="preserve">прекращения их действия, в том числе досрочного, порядок определения </w:t>
      </w:r>
      <w:r w:rsidRPr="00D943F9">
        <w:rPr>
          <w:rFonts w:ascii="Times New Roman" w:hAnsi="Times New Roman"/>
          <w:spacing w:val="9"/>
          <w:sz w:val="24"/>
          <w:szCs w:val="24"/>
        </w:rPr>
        <w:t xml:space="preserve">ежегодного объема указанных в настоящей статье межбюджетных трансфертов, необходимых для осуществления </w:t>
      </w:r>
      <w:r w:rsidRPr="00D943F9">
        <w:rPr>
          <w:rFonts w:ascii="Times New Roman" w:hAnsi="Times New Roman"/>
          <w:spacing w:val="1"/>
          <w:sz w:val="24"/>
          <w:szCs w:val="24"/>
        </w:rPr>
        <w:t xml:space="preserve">передаваемых полномочий, а также предусматривать финансовые санкции </w:t>
      </w:r>
      <w:r w:rsidRPr="00D943F9">
        <w:rPr>
          <w:rFonts w:ascii="Times New Roman" w:hAnsi="Times New Roman"/>
          <w:spacing w:val="2"/>
          <w:sz w:val="24"/>
          <w:szCs w:val="24"/>
        </w:rPr>
        <w:t>за неисполнение соглашений.</w:t>
      </w:r>
    </w:p>
    <w:p w:rsidR="00D943F9" w:rsidRPr="00D943F9" w:rsidRDefault="00D943F9" w:rsidP="00B47321">
      <w:pPr>
        <w:pStyle w:val="a3"/>
        <w:ind w:firstLine="709"/>
        <w:jc w:val="both"/>
        <w:rPr>
          <w:rFonts w:ascii="Times New Roman" w:hAnsi="Times New Roman"/>
          <w:spacing w:val="2"/>
          <w:sz w:val="24"/>
          <w:szCs w:val="24"/>
        </w:rPr>
      </w:pPr>
      <w:r w:rsidRPr="00D943F9">
        <w:rPr>
          <w:rFonts w:ascii="Times New Roman" w:hAnsi="Times New Roman"/>
          <w:spacing w:val="2"/>
          <w:sz w:val="24"/>
          <w:szCs w:val="24"/>
        </w:rPr>
        <w:t>Порядок заключения соглашения определяется решением Совета муниципального образования сельского поселения «Ёрмица»</w:t>
      </w:r>
      <w:proofErr w:type="gramStart"/>
      <w:r w:rsidRPr="00D943F9">
        <w:rPr>
          <w:rFonts w:ascii="Times New Roman" w:hAnsi="Times New Roman"/>
          <w:spacing w:val="2"/>
          <w:sz w:val="24"/>
          <w:szCs w:val="24"/>
        </w:rPr>
        <w:t>.»</w:t>
      </w:r>
      <w:proofErr w:type="gramEnd"/>
      <w:r w:rsidRPr="00D943F9">
        <w:rPr>
          <w:rFonts w:ascii="Times New Roman" w:hAnsi="Times New Roman"/>
          <w:spacing w:val="2"/>
          <w:sz w:val="24"/>
          <w:szCs w:val="24"/>
        </w:rPr>
        <w:t>.</w:t>
      </w:r>
    </w:p>
    <w:p w:rsidR="00D943F9" w:rsidRPr="00D943F9" w:rsidRDefault="00D943F9" w:rsidP="00B47321">
      <w:pPr>
        <w:pStyle w:val="a3"/>
        <w:ind w:firstLine="709"/>
        <w:jc w:val="both"/>
        <w:rPr>
          <w:rFonts w:ascii="Times New Roman" w:hAnsi="Times New Roman"/>
          <w:sz w:val="24"/>
          <w:szCs w:val="24"/>
        </w:rPr>
      </w:pP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b/>
          <w:sz w:val="24"/>
          <w:szCs w:val="24"/>
        </w:rPr>
        <w:lastRenderedPageBreak/>
        <w:t>2</w:t>
      </w:r>
      <w:r w:rsidRPr="00D943F9">
        <w:rPr>
          <w:rFonts w:ascii="Times New Roman" w:hAnsi="Times New Roman"/>
          <w:sz w:val="24"/>
          <w:szCs w:val="24"/>
        </w:rPr>
        <w:t>./ Статью 11.1. Устава изложить в новой редакции: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«Статья 11.1. Права органов местного самоуправления поселения на решение вопросов, не отнесенных к вопросам местного значения поселений»</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1. Органы местного самоуправления сельского поселения имеют право </w:t>
      </w:r>
      <w:proofErr w:type="gramStart"/>
      <w:r w:rsidRPr="00D943F9">
        <w:rPr>
          <w:rFonts w:ascii="Times New Roman" w:hAnsi="Times New Roman"/>
          <w:sz w:val="24"/>
          <w:szCs w:val="24"/>
        </w:rPr>
        <w:t>на</w:t>
      </w:r>
      <w:proofErr w:type="gramEnd"/>
      <w:r w:rsidRPr="00D943F9">
        <w:rPr>
          <w:rFonts w:ascii="Times New Roman" w:hAnsi="Times New Roman"/>
          <w:sz w:val="24"/>
          <w:szCs w:val="24"/>
        </w:rPr>
        <w:t>:</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 создание музеев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3) участие в осуществлении деятельности по опеке и попечительству;</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7) создание муниципальной пожарной охраны;</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8) создание условий для развития туризма;</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D943F9">
        <w:rPr>
          <w:rFonts w:ascii="Times New Roman" w:hAnsi="Times New Roman"/>
          <w:sz w:val="24"/>
          <w:szCs w:val="24"/>
        </w:rPr>
        <w:t>контроль за</w:t>
      </w:r>
      <w:proofErr w:type="gramEnd"/>
      <w:r w:rsidRPr="00D943F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11) создание условий для организации </w:t>
      </w:r>
      <w:proofErr w:type="gramStart"/>
      <w:r w:rsidRPr="00D943F9">
        <w:rPr>
          <w:rFonts w:ascii="Times New Roman" w:hAnsi="Times New Roman"/>
          <w:sz w:val="24"/>
          <w:szCs w:val="24"/>
        </w:rPr>
        <w:t>проведения независимой оценки качества оказания услуг</w:t>
      </w:r>
      <w:proofErr w:type="gramEnd"/>
      <w:r w:rsidRPr="00D943F9">
        <w:rPr>
          <w:rFonts w:ascii="Times New Roman" w:hAnsi="Times New Roman"/>
          <w:sz w:val="24"/>
          <w:szCs w:val="24"/>
        </w:rPr>
        <w:t xml:space="preserve"> организациями в порядке и на условиях, которые установлены федеральными законами;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2. </w:t>
      </w:r>
      <w:proofErr w:type="gramStart"/>
      <w:r w:rsidRPr="00D943F9">
        <w:rPr>
          <w:rFonts w:ascii="Times New Roman" w:hAnsi="Times New Roman"/>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D943F9">
        <w:rPr>
          <w:rFonts w:ascii="Times New Roman" w:hAnsi="Times New Roman"/>
          <w:sz w:val="24"/>
          <w:szCs w:val="24"/>
        </w:rPr>
        <w:t xml:space="preserve"> исключенные из их компетенции федеральными законами и законами Республики Коми,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D943F9">
        <w:rPr>
          <w:rFonts w:ascii="Times New Roman" w:hAnsi="Times New Roman"/>
          <w:sz w:val="24"/>
          <w:szCs w:val="24"/>
        </w:rPr>
        <w:t>.».</w:t>
      </w:r>
      <w:proofErr w:type="gramEnd"/>
    </w:p>
    <w:p w:rsidR="00D943F9" w:rsidRPr="00D943F9" w:rsidRDefault="00D943F9" w:rsidP="00B47321">
      <w:pPr>
        <w:pStyle w:val="a3"/>
        <w:ind w:firstLine="709"/>
        <w:jc w:val="both"/>
        <w:rPr>
          <w:rFonts w:ascii="Times New Roman" w:hAnsi="Times New Roman"/>
          <w:b/>
          <w:sz w:val="24"/>
          <w:szCs w:val="24"/>
        </w:rPr>
      </w:pP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b/>
          <w:sz w:val="24"/>
          <w:szCs w:val="24"/>
        </w:rPr>
        <w:t>3./</w:t>
      </w:r>
      <w:r w:rsidRPr="00D943F9">
        <w:rPr>
          <w:rFonts w:ascii="Times New Roman" w:hAnsi="Times New Roman"/>
          <w:sz w:val="24"/>
          <w:szCs w:val="24"/>
        </w:rPr>
        <w:t xml:space="preserve"> В статье 12 Устава:</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а)  часть 2 изложить в новой редакции: </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4, 9 части </w:t>
      </w:r>
      <w:r w:rsidRPr="00D943F9">
        <w:rPr>
          <w:rFonts w:ascii="Times New Roman" w:hAnsi="Times New Roman"/>
          <w:sz w:val="24"/>
          <w:szCs w:val="24"/>
          <w:lang w:val="en-US"/>
        </w:rPr>
        <w:t>I</w:t>
      </w:r>
      <w:r w:rsidRPr="00D943F9">
        <w:rPr>
          <w:rFonts w:ascii="Times New Roman" w:hAnsi="Times New Roman"/>
          <w:sz w:val="24"/>
          <w:szCs w:val="24"/>
        </w:rPr>
        <w:t xml:space="preserve"> и пунктами 2-4, 6 части </w:t>
      </w:r>
      <w:r w:rsidRPr="00D943F9">
        <w:rPr>
          <w:rFonts w:ascii="Times New Roman" w:hAnsi="Times New Roman"/>
          <w:sz w:val="24"/>
          <w:szCs w:val="24"/>
          <w:lang w:val="en-US"/>
        </w:rPr>
        <w:t>II</w:t>
      </w:r>
      <w:r w:rsidRPr="00D943F9">
        <w:rPr>
          <w:rFonts w:ascii="Times New Roman" w:hAnsi="Times New Roman"/>
          <w:sz w:val="24"/>
          <w:szCs w:val="24"/>
        </w:rPr>
        <w:t xml:space="preserve"> статьи 11 настоящего Устава.</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D943F9">
        <w:rPr>
          <w:rFonts w:ascii="Times New Roman" w:hAnsi="Times New Roman"/>
          <w:sz w:val="24"/>
          <w:szCs w:val="24"/>
        </w:rPr>
        <w:t>.»;</w:t>
      </w:r>
      <w:proofErr w:type="gramEnd"/>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б) дополнить частью 3 следующего содержания: </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D943F9">
        <w:rPr>
          <w:rFonts w:ascii="Times New Roman" w:hAnsi="Times New Roman"/>
          <w:sz w:val="24"/>
          <w:szCs w:val="24"/>
        </w:rPr>
        <w:t>.».</w:t>
      </w:r>
      <w:proofErr w:type="gramEnd"/>
    </w:p>
    <w:p w:rsidR="00D943F9" w:rsidRPr="00D943F9" w:rsidRDefault="00D943F9" w:rsidP="00B47321">
      <w:pPr>
        <w:pStyle w:val="a3"/>
        <w:ind w:firstLine="709"/>
        <w:jc w:val="both"/>
        <w:rPr>
          <w:rFonts w:ascii="Times New Roman" w:hAnsi="Times New Roman"/>
          <w:sz w:val="24"/>
          <w:szCs w:val="24"/>
        </w:rPr>
      </w:pP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b/>
          <w:sz w:val="24"/>
          <w:szCs w:val="24"/>
        </w:rPr>
        <w:t>4./</w:t>
      </w:r>
      <w:r w:rsidRPr="00D943F9">
        <w:rPr>
          <w:rFonts w:ascii="Times New Roman" w:hAnsi="Times New Roman"/>
          <w:sz w:val="24"/>
          <w:szCs w:val="24"/>
        </w:rPr>
        <w:t xml:space="preserve"> Часть 4 статьи 23 Устава изложить в новой редакции:</w:t>
      </w:r>
    </w:p>
    <w:p w:rsidR="00D943F9" w:rsidRPr="00D943F9" w:rsidRDefault="00D943F9" w:rsidP="00B47321">
      <w:pPr>
        <w:pStyle w:val="a3"/>
        <w:ind w:firstLine="709"/>
        <w:jc w:val="both"/>
        <w:rPr>
          <w:rFonts w:ascii="Times New Roman" w:hAnsi="Times New Roman"/>
          <w:color w:val="000000"/>
          <w:spacing w:val="2"/>
          <w:sz w:val="24"/>
          <w:szCs w:val="24"/>
        </w:rPr>
      </w:pPr>
      <w:r w:rsidRPr="00D943F9">
        <w:rPr>
          <w:rFonts w:ascii="Times New Roman" w:hAnsi="Times New Roman"/>
          <w:sz w:val="24"/>
          <w:szCs w:val="24"/>
        </w:rPr>
        <w:t xml:space="preserve">«4. </w:t>
      </w:r>
      <w:r w:rsidRPr="00D943F9">
        <w:rPr>
          <w:rFonts w:ascii="Times New Roman" w:hAnsi="Times New Roman"/>
          <w:color w:val="000000"/>
          <w:spacing w:val="2"/>
          <w:sz w:val="24"/>
          <w:szCs w:val="24"/>
        </w:rPr>
        <w:t>Срок полномочий Совета муниципального образования  составляет 5 лет</w:t>
      </w:r>
      <w:proofErr w:type="gramStart"/>
      <w:r w:rsidRPr="00D943F9">
        <w:rPr>
          <w:rFonts w:ascii="Times New Roman" w:hAnsi="Times New Roman"/>
          <w:color w:val="000000"/>
          <w:spacing w:val="2"/>
          <w:sz w:val="24"/>
          <w:szCs w:val="24"/>
        </w:rPr>
        <w:t>.».</w:t>
      </w:r>
      <w:proofErr w:type="gramEnd"/>
    </w:p>
    <w:p w:rsidR="00D943F9" w:rsidRPr="00D943F9" w:rsidRDefault="00D943F9" w:rsidP="00B47321">
      <w:pPr>
        <w:pStyle w:val="a3"/>
        <w:ind w:firstLine="709"/>
        <w:jc w:val="both"/>
        <w:rPr>
          <w:rFonts w:ascii="Times New Roman" w:hAnsi="Times New Roman"/>
          <w:color w:val="000000"/>
          <w:spacing w:val="2"/>
          <w:sz w:val="24"/>
          <w:szCs w:val="24"/>
        </w:rPr>
      </w:pP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b/>
          <w:sz w:val="24"/>
          <w:szCs w:val="24"/>
        </w:rPr>
        <w:t>5./</w:t>
      </w:r>
      <w:r w:rsidRPr="00D943F9">
        <w:rPr>
          <w:rFonts w:ascii="Times New Roman" w:hAnsi="Times New Roman"/>
          <w:sz w:val="24"/>
          <w:szCs w:val="24"/>
        </w:rPr>
        <w:t xml:space="preserve"> В статье 24: </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а) часть 1 дополнить пунктом 10 следующего содержания: </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«10) принятие решения об удалении главы муниципального образования в отставку в соответствии со статьей 51.1. настоящего Устава</w:t>
      </w:r>
      <w:proofErr w:type="gramStart"/>
      <w:r w:rsidRPr="00D943F9">
        <w:rPr>
          <w:rFonts w:ascii="Times New Roman" w:hAnsi="Times New Roman"/>
          <w:sz w:val="24"/>
          <w:szCs w:val="24"/>
        </w:rPr>
        <w:t>.»;</w:t>
      </w:r>
      <w:proofErr w:type="gramEnd"/>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б) дополнить частью 3 следующего содержания: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«3. Совет сельского поселения заслушивает ежегодные отчеты главы сельского поселения о результатах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roofErr w:type="gramStart"/>
      <w:r w:rsidRPr="00D943F9">
        <w:rPr>
          <w:rFonts w:ascii="Times New Roman" w:hAnsi="Times New Roman"/>
          <w:sz w:val="24"/>
          <w:szCs w:val="24"/>
        </w:rPr>
        <w:t>.».</w:t>
      </w:r>
      <w:proofErr w:type="gramEnd"/>
    </w:p>
    <w:p w:rsidR="00D943F9" w:rsidRPr="00D943F9" w:rsidRDefault="00D943F9" w:rsidP="00B47321">
      <w:pPr>
        <w:pStyle w:val="a3"/>
        <w:ind w:firstLine="709"/>
        <w:jc w:val="both"/>
        <w:rPr>
          <w:rFonts w:ascii="Times New Roman" w:hAnsi="Times New Roman"/>
          <w:color w:val="000000"/>
          <w:spacing w:val="2"/>
          <w:sz w:val="24"/>
          <w:szCs w:val="24"/>
        </w:rPr>
      </w:pP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b/>
          <w:sz w:val="24"/>
          <w:szCs w:val="24"/>
        </w:rPr>
        <w:t>6./</w:t>
      </w:r>
      <w:r w:rsidRPr="00D943F9">
        <w:rPr>
          <w:rFonts w:ascii="Times New Roman" w:hAnsi="Times New Roman"/>
          <w:sz w:val="24"/>
          <w:szCs w:val="24"/>
        </w:rPr>
        <w:t xml:space="preserve"> Часть 3 статьи 26 изложить в новой редакции: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D943F9">
        <w:rPr>
          <w:rFonts w:ascii="Times New Roman" w:hAnsi="Times New Roman"/>
          <w:sz w:val="24"/>
          <w:szCs w:val="24"/>
        </w:rPr>
        <w:t>начала  работы  Совета  поселения  нового  состава</w:t>
      </w:r>
      <w:proofErr w:type="gramEnd"/>
      <w:r w:rsidRPr="00D943F9">
        <w:rPr>
          <w:rFonts w:ascii="Times New Roman" w:hAnsi="Times New Roman"/>
          <w:sz w:val="24"/>
          <w:szCs w:val="24"/>
        </w:rPr>
        <w:t>. Депутат избирается сроком на 5 лет</w:t>
      </w:r>
      <w:proofErr w:type="gramStart"/>
      <w:r w:rsidRPr="00D943F9">
        <w:rPr>
          <w:rFonts w:ascii="Times New Roman" w:hAnsi="Times New Roman"/>
          <w:sz w:val="24"/>
          <w:szCs w:val="24"/>
        </w:rPr>
        <w:t>.».</w:t>
      </w:r>
      <w:proofErr w:type="gramEnd"/>
    </w:p>
    <w:p w:rsidR="00D943F9" w:rsidRPr="00D943F9" w:rsidRDefault="00D943F9" w:rsidP="00B47321">
      <w:pPr>
        <w:pStyle w:val="a3"/>
        <w:ind w:firstLine="709"/>
        <w:jc w:val="both"/>
        <w:rPr>
          <w:rFonts w:ascii="Times New Roman" w:hAnsi="Times New Roman"/>
          <w:sz w:val="24"/>
          <w:szCs w:val="24"/>
        </w:rPr>
      </w:pP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b/>
          <w:sz w:val="24"/>
          <w:szCs w:val="24"/>
        </w:rPr>
        <w:t>7./</w:t>
      </w:r>
      <w:r w:rsidRPr="00D943F9">
        <w:rPr>
          <w:rFonts w:ascii="Times New Roman" w:hAnsi="Times New Roman"/>
          <w:sz w:val="24"/>
          <w:szCs w:val="24"/>
        </w:rPr>
        <w:t xml:space="preserve"> В статье 36 Устава:</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а) часть 2 изложить в новой редакции: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«2. </w:t>
      </w:r>
      <w:r w:rsidRPr="00D943F9">
        <w:rPr>
          <w:rFonts w:ascii="Times New Roman" w:hAnsi="Times New Roman"/>
          <w:color w:val="000000"/>
          <w:spacing w:val="-1"/>
          <w:sz w:val="24"/>
          <w:szCs w:val="24"/>
        </w:rPr>
        <w:t xml:space="preserve">Глава сельского поселения избирается Советом сельского поселения </w:t>
      </w:r>
      <w:r w:rsidRPr="00D943F9">
        <w:rPr>
          <w:rFonts w:ascii="Times New Roman" w:hAnsi="Times New Roman"/>
          <w:color w:val="000000"/>
          <w:spacing w:val="1"/>
          <w:sz w:val="24"/>
          <w:szCs w:val="24"/>
        </w:rPr>
        <w:t>из   своего состава, является его председателем и возглавляет администрацию сельского поселения.</w:t>
      </w:r>
      <w:r w:rsidRPr="00D943F9">
        <w:rPr>
          <w:rFonts w:ascii="Times New Roman" w:hAnsi="Times New Roman"/>
          <w:sz w:val="24"/>
          <w:szCs w:val="24"/>
        </w:rPr>
        <w:t xml:space="preserve"> </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Срок полномочий главы сельского поселения «Ёрмица» составляет 5 лет</w:t>
      </w:r>
      <w:proofErr w:type="gramStart"/>
      <w:r w:rsidRPr="00D943F9">
        <w:rPr>
          <w:rFonts w:ascii="Times New Roman" w:hAnsi="Times New Roman"/>
          <w:sz w:val="24"/>
          <w:szCs w:val="24"/>
        </w:rPr>
        <w:t>.»;</w:t>
      </w:r>
      <w:proofErr w:type="gramEnd"/>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б) дополнить  частью 5.2. следующего содержания: </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«5.2. Глава сельского поселения </w:t>
      </w:r>
      <w:proofErr w:type="gramStart"/>
      <w:r w:rsidRPr="00D943F9">
        <w:rPr>
          <w:rFonts w:ascii="Times New Roman" w:hAnsi="Times New Roman"/>
          <w:sz w:val="24"/>
          <w:szCs w:val="24"/>
        </w:rPr>
        <w:t>обязан</w:t>
      </w:r>
      <w:proofErr w:type="gramEnd"/>
      <w:r w:rsidRPr="00D943F9">
        <w:rPr>
          <w:rFonts w:ascii="Times New Roman" w:hAnsi="Times New Roman"/>
          <w:sz w:val="24"/>
          <w:szCs w:val="24"/>
        </w:rPr>
        <w:t xml:space="preserve"> предоставить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Коми</w:t>
      </w:r>
      <w:proofErr w:type="gramStart"/>
      <w:r w:rsidRPr="00D943F9">
        <w:rPr>
          <w:rFonts w:ascii="Times New Roman" w:hAnsi="Times New Roman"/>
          <w:sz w:val="24"/>
          <w:szCs w:val="24"/>
        </w:rPr>
        <w:t>.»;</w:t>
      </w:r>
      <w:proofErr w:type="gramEnd"/>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в) часть 6 пункт  12 изложить в новой редакции:</w:t>
      </w:r>
    </w:p>
    <w:p w:rsidR="00D943F9" w:rsidRPr="00D943F9" w:rsidRDefault="00D943F9" w:rsidP="00B47321">
      <w:pPr>
        <w:pStyle w:val="a3"/>
        <w:jc w:val="both"/>
        <w:rPr>
          <w:rFonts w:ascii="Times New Roman" w:hAnsi="Times New Roman"/>
          <w:sz w:val="24"/>
          <w:szCs w:val="24"/>
        </w:rPr>
      </w:pPr>
      <w:r w:rsidRPr="00D943F9">
        <w:rPr>
          <w:rFonts w:ascii="Times New Roman" w:hAnsi="Times New Roman"/>
          <w:sz w:val="24"/>
          <w:szCs w:val="24"/>
        </w:rPr>
        <w:tab/>
        <w:t>«12) преобразования муниципального образования, осуществляемого в соответствии частями 3, 5,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D943F9">
        <w:rPr>
          <w:rFonts w:ascii="Times New Roman" w:hAnsi="Times New Roman"/>
          <w:sz w:val="24"/>
          <w:szCs w:val="24"/>
        </w:rPr>
        <w:t>.»</w:t>
      </w:r>
      <w:proofErr w:type="gramEnd"/>
      <w:r w:rsidRPr="00D943F9">
        <w:rPr>
          <w:rFonts w:ascii="Times New Roman" w:hAnsi="Times New Roman"/>
          <w:sz w:val="24"/>
          <w:szCs w:val="24"/>
        </w:rPr>
        <w:t>;</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г) часть 6 дополнить пунктом 15 следующего содержания: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15) удаления в отставку в соответствии со 74.1Федерального закона от 06.10.2003 № 131-ФЗ «Об общих принципах организации местного самоуправления в Российской Федерации»</w:t>
      </w:r>
      <w:proofErr w:type="gramStart"/>
      <w:r w:rsidRPr="00D943F9">
        <w:rPr>
          <w:rFonts w:ascii="Times New Roman" w:hAnsi="Times New Roman"/>
          <w:sz w:val="24"/>
          <w:szCs w:val="24"/>
        </w:rPr>
        <w:t>.»</w:t>
      </w:r>
      <w:proofErr w:type="gramEnd"/>
      <w:r w:rsidRPr="00D943F9">
        <w:rPr>
          <w:rFonts w:ascii="Times New Roman" w:hAnsi="Times New Roman"/>
          <w:sz w:val="24"/>
          <w:szCs w:val="24"/>
        </w:rPr>
        <w:t>;</w:t>
      </w:r>
    </w:p>
    <w:p w:rsidR="00D943F9" w:rsidRPr="00D943F9" w:rsidRDefault="00D943F9" w:rsidP="00B47321">
      <w:pPr>
        <w:pStyle w:val="a3"/>
        <w:ind w:firstLine="709"/>
        <w:jc w:val="both"/>
        <w:rPr>
          <w:rFonts w:ascii="Times New Roman" w:hAnsi="Times New Roman"/>
          <w:bCs/>
          <w:color w:val="000000"/>
          <w:spacing w:val="1"/>
          <w:sz w:val="24"/>
          <w:szCs w:val="24"/>
        </w:rPr>
      </w:pPr>
      <w:proofErr w:type="spellStart"/>
      <w:r w:rsidRPr="00D943F9">
        <w:rPr>
          <w:rFonts w:ascii="Times New Roman" w:hAnsi="Times New Roman"/>
          <w:bCs/>
          <w:color w:val="000000"/>
          <w:spacing w:val="1"/>
          <w:sz w:val="24"/>
          <w:szCs w:val="24"/>
        </w:rPr>
        <w:lastRenderedPageBreak/>
        <w:t>д</w:t>
      </w:r>
      <w:proofErr w:type="spellEnd"/>
      <w:r w:rsidRPr="00D943F9">
        <w:rPr>
          <w:rFonts w:ascii="Times New Roman" w:hAnsi="Times New Roman"/>
          <w:bCs/>
          <w:color w:val="000000"/>
          <w:spacing w:val="1"/>
          <w:sz w:val="24"/>
          <w:szCs w:val="24"/>
        </w:rPr>
        <w:t>) Часть 7 следует изложить в новой редакции: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«7. В случае досрочного прекращения полномочий главы сельского поселения, а также в случае его временного отсутствия, полномочия председателя Совета поселения исполняет заместитель председателя Совета, полномочия главы администрации поселения и главы поселения – заместитель руководителя администрации поселения</w:t>
      </w:r>
      <w:proofErr w:type="gramStart"/>
      <w:r w:rsidRPr="00D943F9">
        <w:rPr>
          <w:rFonts w:ascii="Times New Roman" w:hAnsi="Times New Roman"/>
          <w:sz w:val="24"/>
          <w:szCs w:val="24"/>
        </w:rPr>
        <w:t>.»;</w:t>
      </w:r>
      <w:proofErr w:type="gramEnd"/>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е) часть 8 изложить  в новой редакции: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«8. В случае</w:t>
      </w:r>
      <w:proofErr w:type="gramStart"/>
      <w:r w:rsidRPr="00D943F9">
        <w:rPr>
          <w:rFonts w:ascii="Times New Roman" w:hAnsi="Times New Roman"/>
          <w:sz w:val="24"/>
          <w:szCs w:val="24"/>
        </w:rPr>
        <w:t>,</w:t>
      </w:r>
      <w:proofErr w:type="gramEnd"/>
      <w:r w:rsidRPr="00D943F9">
        <w:rPr>
          <w:rFonts w:ascii="Times New Roman" w:hAnsi="Times New Roman"/>
          <w:sz w:val="24"/>
          <w:szCs w:val="24"/>
        </w:rPr>
        <w:t xml:space="preserve"> если избранный из состава Совета сельского поселения глава муниципального образования,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из своего состава главы муниципального образования до вступления решения суда в законную силу.»;  </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ж)  дополнить частью 9 следующего содержания: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«9. </w:t>
      </w:r>
      <w:proofErr w:type="gramStart"/>
      <w:r w:rsidRPr="00D943F9">
        <w:rPr>
          <w:rFonts w:ascii="Times New Roman" w:hAnsi="Times New Roman"/>
          <w:sz w:val="24"/>
          <w:szCs w:val="24"/>
        </w:rPr>
        <w:t>В случае принятия закона Республики Коми,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Республики Коми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w:t>
      </w:r>
      <w:proofErr w:type="gramEnd"/>
      <w:r w:rsidRPr="00D943F9">
        <w:rPr>
          <w:rFonts w:ascii="Times New Roman" w:hAnsi="Times New Roman"/>
          <w:sz w:val="24"/>
          <w:szCs w:val="24"/>
        </w:rPr>
        <w:t xml:space="preserve"> законом от 12 июня 2002 года № 67-ФЗ «Об основных гарантиях избирательных прав и права на участие в референдуме граждан Российской Федерации</w:t>
      </w:r>
      <w:proofErr w:type="gramStart"/>
      <w:r w:rsidRPr="00D943F9">
        <w:rPr>
          <w:rFonts w:ascii="Times New Roman" w:hAnsi="Times New Roman"/>
          <w:sz w:val="24"/>
          <w:szCs w:val="24"/>
        </w:rPr>
        <w:t>.».</w:t>
      </w:r>
      <w:proofErr w:type="gramEnd"/>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ab/>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b/>
          <w:sz w:val="24"/>
          <w:szCs w:val="24"/>
        </w:rPr>
        <w:t>8./</w:t>
      </w:r>
      <w:r w:rsidRPr="00D943F9">
        <w:rPr>
          <w:rFonts w:ascii="Times New Roman" w:hAnsi="Times New Roman"/>
          <w:sz w:val="24"/>
          <w:szCs w:val="24"/>
        </w:rPr>
        <w:t xml:space="preserve"> Дополнить Устав статьей 51.1. следующего содержания:</w:t>
      </w:r>
    </w:p>
    <w:p w:rsidR="00D943F9" w:rsidRPr="00D943F9" w:rsidRDefault="00D943F9" w:rsidP="00B47321">
      <w:pPr>
        <w:pStyle w:val="a3"/>
        <w:ind w:firstLine="709"/>
        <w:jc w:val="both"/>
        <w:rPr>
          <w:rFonts w:ascii="Times New Roman" w:hAnsi="Times New Roman"/>
          <w:sz w:val="24"/>
          <w:szCs w:val="24"/>
          <w:highlight w:val="yellow"/>
        </w:rPr>
      </w:pPr>
      <w:r w:rsidRPr="00D943F9">
        <w:rPr>
          <w:rFonts w:ascii="Times New Roman" w:hAnsi="Times New Roman"/>
          <w:sz w:val="24"/>
          <w:szCs w:val="24"/>
        </w:rPr>
        <w:t>«Статья 51.1. Удаление главы муниципального образования в отставку».</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1. Совет поселения  в соответствии с Федеральным </w:t>
      </w:r>
      <w:hyperlink w:anchor="Par1180" w:history="1">
        <w:r w:rsidRPr="00D943F9">
          <w:rPr>
            <w:rFonts w:ascii="Times New Roman" w:hAnsi="Times New Roman"/>
            <w:sz w:val="24"/>
            <w:szCs w:val="24"/>
          </w:rPr>
          <w:t>законом</w:t>
        </w:r>
      </w:hyperlink>
      <w:r w:rsidRPr="00D943F9">
        <w:rPr>
          <w:rFonts w:ascii="Times New Roman" w:hAnsi="Times New Roman"/>
          <w:sz w:val="24"/>
          <w:szCs w:val="24"/>
        </w:rPr>
        <w:t xml:space="preserve">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поселения или по инициативе Главы Республики Коми (Председателя Правительства Республики Коми).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 2. Основаниями для удаления главы сельского поселения в отставку являются: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1) решения, действия (бездействие) главы сельского поселения, повлекшие (повлекшее) наступление последствий, предусмотренных </w:t>
      </w:r>
      <w:hyperlink w:anchor="Par1819" w:history="1">
        <w:r w:rsidRPr="00D943F9">
          <w:rPr>
            <w:rFonts w:ascii="Times New Roman" w:hAnsi="Times New Roman"/>
            <w:sz w:val="24"/>
            <w:szCs w:val="24"/>
          </w:rPr>
          <w:t>пунктами 2</w:t>
        </w:r>
      </w:hyperlink>
      <w:r w:rsidRPr="00D943F9">
        <w:rPr>
          <w:rFonts w:ascii="Times New Roman" w:hAnsi="Times New Roman"/>
          <w:sz w:val="24"/>
          <w:szCs w:val="24"/>
        </w:rPr>
        <w:t xml:space="preserve"> и </w:t>
      </w:r>
      <w:hyperlink w:anchor="Par1820" w:history="1">
        <w:r w:rsidRPr="00D943F9">
          <w:rPr>
            <w:rFonts w:ascii="Times New Roman" w:hAnsi="Times New Roman"/>
            <w:sz w:val="24"/>
            <w:szCs w:val="24"/>
          </w:rPr>
          <w:t>3 части 1 статьи 75</w:t>
        </w:r>
      </w:hyperlink>
      <w:r w:rsidRPr="00D943F9">
        <w:rPr>
          <w:rFonts w:ascii="Times New Roman" w:hAnsi="Times New Roman"/>
          <w:sz w:val="24"/>
          <w:szCs w:val="24"/>
        </w:rPr>
        <w:t xml:space="preserve"> Федерального </w:t>
      </w:r>
      <w:hyperlink w:anchor="Par1180" w:history="1">
        <w:r w:rsidRPr="00D943F9">
          <w:rPr>
            <w:rFonts w:ascii="Times New Roman" w:hAnsi="Times New Roman"/>
            <w:sz w:val="24"/>
            <w:szCs w:val="24"/>
          </w:rPr>
          <w:t>закона</w:t>
        </w:r>
      </w:hyperlink>
      <w:r w:rsidRPr="00D943F9">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D943F9" w:rsidRPr="00D943F9" w:rsidRDefault="00D943F9" w:rsidP="00B47321">
      <w:pPr>
        <w:pStyle w:val="a3"/>
        <w:ind w:firstLine="709"/>
        <w:jc w:val="both"/>
        <w:rPr>
          <w:rFonts w:ascii="Times New Roman" w:hAnsi="Times New Roman"/>
          <w:sz w:val="24"/>
          <w:szCs w:val="24"/>
        </w:rPr>
      </w:pPr>
      <w:proofErr w:type="gramStart"/>
      <w:r w:rsidRPr="00D943F9">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roofErr w:type="gramEnd"/>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3) неудовлетворительная оценка деятельности главы сельского поселения Советом поселения по результатам его ежегодного отчета перед Советом поселения, данная два раза подряд;</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w:t>
      </w:r>
      <w:hyperlink r:id="rId7" w:history="1">
        <w:r w:rsidRPr="00D943F9">
          <w:rPr>
            <w:rFonts w:ascii="Times New Roman" w:hAnsi="Times New Roman"/>
            <w:sz w:val="24"/>
            <w:szCs w:val="24"/>
          </w:rPr>
          <w:t>законом</w:t>
        </w:r>
      </w:hyperlink>
      <w:r w:rsidRPr="00D943F9">
        <w:rPr>
          <w:rFonts w:ascii="Times New Roman" w:hAnsi="Times New Roman"/>
          <w:sz w:val="24"/>
          <w:szCs w:val="24"/>
        </w:rPr>
        <w:t xml:space="preserve"> от 25.12.2008 № 273-ФЗ «О противодействии коррупции» и другими федеральными законами;</w:t>
      </w:r>
    </w:p>
    <w:p w:rsidR="00D943F9" w:rsidRPr="00D943F9" w:rsidRDefault="00D943F9" w:rsidP="00B47321">
      <w:pPr>
        <w:pStyle w:val="a3"/>
        <w:ind w:firstLine="709"/>
        <w:jc w:val="both"/>
        <w:rPr>
          <w:rFonts w:ascii="Times New Roman" w:hAnsi="Times New Roman"/>
          <w:sz w:val="24"/>
          <w:szCs w:val="24"/>
        </w:rPr>
      </w:pPr>
      <w:proofErr w:type="gramStart"/>
      <w:r w:rsidRPr="00D943F9">
        <w:rPr>
          <w:rFonts w:ascii="Times New Roman" w:hAnsi="Times New Roman"/>
          <w:sz w:val="24"/>
          <w:szCs w:val="24"/>
        </w:rPr>
        <w:t xml:space="preserve">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w:t>
      </w:r>
      <w:r w:rsidRPr="00D943F9">
        <w:rPr>
          <w:rFonts w:ascii="Times New Roman" w:hAnsi="Times New Roman"/>
          <w:sz w:val="24"/>
          <w:szCs w:val="24"/>
        </w:rPr>
        <w:lastRenderedPageBreak/>
        <w:t>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943F9">
        <w:rPr>
          <w:rFonts w:ascii="Times New Roman" w:hAnsi="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3. Инициатива депутатов Совета поселения об удалении главы сельского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сельского поселения в отставку. О выдвижении данной инициативы глава сельского поселения и Глава Республики Коми (Председатель Правительства Республики Коми) уведомляются не позднее дня, следующего за днем внесения указанного обращения в Совет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4. Рассмотрение инициативы депутатов Совета поселения об удалении главы сельского поселения в отставку осуществляется с учетом мнения Главы республики Коми (Председателя Правительства Республики Коми).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5. В случае</w:t>
      </w:r>
      <w:proofErr w:type="gramStart"/>
      <w:r w:rsidRPr="00D943F9">
        <w:rPr>
          <w:rFonts w:ascii="Times New Roman" w:hAnsi="Times New Roman"/>
          <w:sz w:val="24"/>
          <w:szCs w:val="24"/>
        </w:rPr>
        <w:t>,</w:t>
      </w:r>
      <w:proofErr w:type="gramEnd"/>
      <w:r w:rsidRPr="00D943F9">
        <w:rPr>
          <w:rFonts w:ascii="Times New Roman" w:hAnsi="Times New Roman"/>
          <w:sz w:val="24"/>
          <w:szCs w:val="24"/>
        </w:rPr>
        <w:t xml:space="preserve"> если при рассмотрении инициативы депутатов Совета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w:t>
      </w:r>
      <w:hyperlink w:anchor="Par1819" w:history="1">
        <w:r w:rsidRPr="00D943F9">
          <w:rPr>
            <w:rFonts w:ascii="Times New Roman" w:hAnsi="Times New Roman"/>
            <w:sz w:val="24"/>
            <w:szCs w:val="24"/>
          </w:rPr>
          <w:t>пунктами 2</w:t>
        </w:r>
      </w:hyperlink>
      <w:r w:rsidRPr="00D943F9">
        <w:rPr>
          <w:rFonts w:ascii="Times New Roman" w:hAnsi="Times New Roman"/>
          <w:sz w:val="24"/>
          <w:szCs w:val="24"/>
        </w:rPr>
        <w:t xml:space="preserve"> и </w:t>
      </w:r>
      <w:hyperlink w:anchor="Par1820" w:history="1">
        <w:r w:rsidRPr="00D943F9">
          <w:rPr>
            <w:rFonts w:ascii="Times New Roman" w:hAnsi="Times New Roman"/>
            <w:sz w:val="24"/>
            <w:szCs w:val="24"/>
          </w:rPr>
          <w:t>3 части 1 статьи 75</w:t>
        </w:r>
      </w:hyperlink>
      <w:r w:rsidRPr="00D943F9">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Республики Коми (Председателя Правительства Республики Коми).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6. О выдвижении инициативы Главы Республики Коми (Председателя Правительства Республики Коми) об удалении главы сельского поселения в отставку глава сельского поселения уведомляется не позднее дня, следующего за днем внесения обращения Главы Республики Коми (Председателя Правительства Республики Коми) в Совет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7. Рассмотрение инициативы депутатов Совета поселения или Главы Республики Коми (Председателя Правительства Республики Коми) об удалении главы сельского поселения в отставку осуществляется Советом поселения в течение одного месяца со дня внесения соответствующего обращения.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8. Решение Совета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9.  Решение об удалении главы сельского поселения  в отставку подписывается депутатом, председательствующим на заседании Совета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10. В случае</w:t>
      </w:r>
      <w:proofErr w:type="gramStart"/>
      <w:r w:rsidRPr="00D943F9">
        <w:rPr>
          <w:rFonts w:ascii="Times New Roman" w:hAnsi="Times New Roman"/>
          <w:sz w:val="24"/>
          <w:szCs w:val="24"/>
        </w:rPr>
        <w:t>,</w:t>
      </w:r>
      <w:proofErr w:type="gramEnd"/>
      <w:r w:rsidRPr="00D943F9">
        <w:rPr>
          <w:rFonts w:ascii="Times New Roman" w:hAnsi="Times New Roman"/>
          <w:sz w:val="24"/>
          <w:szCs w:val="24"/>
        </w:rPr>
        <w:t xml:space="preserve"> если глава сельского поселения  присутствует на заседании Совета поселения, на котором рассматривается вопрос об удалении его в отставку, указанное заседание проходит под председательством депутата Совета поселения, уполномоченного на это Советом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11. При рассмотрении и принятии Советом поселения решения об удалении главы сельского поселения в отставку должны быть обеспечены:</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Главы Республики Коми (Председателя Правительства Республики Коми) и с проектом решения Совета поселения об удалении его в отставку;</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lastRenderedPageBreak/>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12. В случае</w:t>
      </w:r>
      <w:proofErr w:type="gramStart"/>
      <w:r w:rsidRPr="00D943F9">
        <w:rPr>
          <w:rFonts w:ascii="Times New Roman" w:hAnsi="Times New Roman"/>
          <w:sz w:val="24"/>
          <w:szCs w:val="24"/>
        </w:rPr>
        <w:t>,</w:t>
      </w:r>
      <w:proofErr w:type="gramEnd"/>
      <w:r w:rsidRPr="00D943F9">
        <w:rPr>
          <w:rFonts w:ascii="Times New Roman" w:hAnsi="Times New Roman"/>
          <w:sz w:val="24"/>
          <w:szCs w:val="24"/>
        </w:rPr>
        <w:t xml:space="preserve"> если глава сельского поселения не согласен с решением Совета поселения об удалении его в отставку, он вправе в письменном виде изложить свое особое мнение.</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13. Решение Совета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sidRPr="00D943F9">
        <w:rPr>
          <w:rFonts w:ascii="Times New Roman" w:hAnsi="Times New Roman"/>
          <w:sz w:val="24"/>
          <w:szCs w:val="24"/>
        </w:rPr>
        <w:t>,</w:t>
      </w:r>
      <w:proofErr w:type="gramEnd"/>
      <w:r w:rsidRPr="00D943F9">
        <w:rPr>
          <w:rFonts w:ascii="Times New Roman" w:hAnsi="Times New Roman"/>
          <w:sz w:val="24"/>
          <w:szCs w:val="24"/>
        </w:rPr>
        <w:t xml:space="preserve">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поселения.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14. В случае</w:t>
      </w:r>
      <w:proofErr w:type="gramStart"/>
      <w:r w:rsidRPr="00D943F9">
        <w:rPr>
          <w:rFonts w:ascii="Times New Roman" w:hAnsi="Times New Roman"/>
          <w:sz w:val="24"/>
          <w:szCs w:val="24"/>
        </w:rPr>
        <w:t>,</w:t>
      </w:r>
      <w:proofErr w:type="gramEnd"/>
      <w:r w:rsidRPr="00D943F9">
        <w:rPr>
          <w:rFonts w:ascii="Times New Roman" w:hAnsi="Times New Roman"/>
          <w:sz w:val="24"/>
          <w:szCs w:val="24"/>
        </w:rPr>
        <w:t xml:space="preserve"> если инициатива депутатов Совета поселения или Главы Республики Коми (Председателя Правительства Республики Коми) об удалении главы сельского поселения в отставку отклонена Советом поселения, вопрос об удалении главы сельского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D943F9" w:rsidRPr="00D943F9" w:rsidRDefault="00D943F9" w:rsidP="00D943F9">
      <w:pPr>
        <w:pStyle w:val="a3"/>
        <w:jc w:val="both"/>
        <w:rPr>
          <w:rFonts w:ascii="Times New Roman" w:hAnsi="Times New Roman"/>
          <w:b/>
          <w:sz w:val="24"/>
          <w:szCs w:val="24"/>
        </w:rPr>
      </w:pPr>
    </w:p>
    <w:p w:rsidR="00D943F9" w:rsidRDefault="00D943F9" w:rsidP="00B47321">
      <w:pPr>
        <w:pStyle w:val="a3"/>
        <w:jc w:val="center"/>
        <w:rPr>
          <w:rFonts w:ascii="Times New Roman" w:hAnsi="Times New Roman"/>
          <w:sz w:val="24"/>
          <w:szCs w:val="24"/>
        </w:rPr>
      </w:pPr>
      <w:r w:rsidRPr="00D943F9">
        <w:rPr>
          <w:rFonts w:ascii="Times New Roman" w:hAnsi="Times New Roman"/>
          <w:sz w:val="24"/>
          <w:szCs w:val="24"/>
        </w:rPr>
        <w:t>___________________________</w:t>
      </w: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Default="00B47321" w:rsidP="00B47321">
      <w:pPr>
        <w:pStyle w:val="a3"/>
        <w:jc w:val="center"/>
        <w:rPr>
          <w:rFonts w:ascii="Times New Roman" w:hAnsi="Times New Roman"/>
          <w:sz w:val="24"/>
          <w:szCs w:val="24"/>
        </w:rPr>
      </w:pPr>
    </w:p>
    <w:p w:rsidR="00B47321" w:rsidRPr="00D943F9" w:rsidRDefault="00B47321" w:rsidP="00B47321">
      <w:pPr>
        <w:pStyle w:val="a3"/>
        <w:jc w:val="center"/>
        <w:rPr>
          <w:rFonts w:ascii="Times New Roman" w:hAnsi="Times New Roman"/>
          <w:sz w:val="24"/>
          <w:szCs w:val="24"/>
        </w:rPr>
      </w:pPr>
    </w:p>
    <w:p w:rsidR="00D943F9" w:rsidRPr="00D943F9" w:rsidRDefault="00D943F9" w:rsidP="00D943F9">
      <w:pPr>
        <w:pStyle w:val="a3"/>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1827"/>
        <w:gridCol w:w="883"/>
        <w:gridCol w:w="439"/>
        <w:gridCol w:w="3079"/>
      </w:tblGrid>
      <w:tr w:rsidR="00D943F9" w:rsidRPr="00D943F9" w:rsidTr="00B11D95">
        <w:tc>
          <w:tcPr>
            <w:tcW w:w="3062" w:type="dxa"/>
            <w:tcBorders>
              <w:top w:val="nil"/>
              <w:left w:val="nil"/>
              <w:bottom w:val="nil"/>
              <w:right w:val="nil"/>
            </w:tcBorders>
          </w:tcPr>
          <w:p w:rsidR="00D943F9" w:rsidRDefault="00D943F9" w:rsidP="00D943F9">
            <w:pPr>
              <w:pStyle w:val="a3"/>
              <w:jc w:val="both"/>
              <w:rPr>
                <w:rFonts w:ascii="Times New Roman" w:hAnsi="Times New Roman"/>
                <w:sz w:val="24"/>
                <w:szCs w:val="24"/>
              </w:rPr>
            </w:pPr>
          </w:p>
          <w:p w:rsidR="00B47321" w:rsidRPr="00D943F9" w:rsidRDefault="00B47321" w:rsidP="00D943F9">
            <w:pPr>
              <w:pStyle w:val="a3"/>
              <w:jc w:val="both"/>
              <w:rPr>
                <w:rFonts w:ascii="Times New Roman" w:hAnsi="Times New Roman"/>
                <w:sz w:val="24"/>
                <w:szCs w:val="24"/>
              </w:rPr>
            </w:pPr>
          </w:p>
        </w:tc>
        <w:tc>
          <w:tcPr>
            <w:tcW w:w="3149" w:type="dxa"/>
            <w:gridSpan w:val="3"/>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B47321" w:rsidP="00D943F9">
            <w:pPr>
              <w:pStyle w:val="a3"/>
              <w:jc w:val="both"/>
              <w:rPr>
                <w:rFonts w:ascii="Times New Roman" w:hAnsi="Times New Roman"/>
                <w:sz w:val="24"/>
                <w:szCs w:val="24"/>
              </w:rPr>
            </w:pPr>
            <w:r>
              <w:rPr>
                <w:rFonts w:ascii="Times New Roman" w:hAnsi="Times New Roman"/>
                <w:sz w:val="24"/>
                <w:szCs w:val="24"/>
              </w:rPr>
              <w:lastRenderedPageBreak/>
              <w:t>ПРОЕКТ</w:t>
            </w:r>
          </w:p>
        </w:tc>
        <w:tc>
          <w:tcPr>
            <w:tcW w:w="3079" w:type="dxa"/>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p>
          <w:p w:rsidR="00D943F9" w:rsidRPr="00D943F9" w:rsidRDefault="00D943F9" w:rsidP="00B47321">
            <w:pPr>
              <w:pStyle w:val="a3"/>
              <w:jc w:val="both"/>
              <w:rPr>
                <w:rFonts w:ascii="Times New Roman" w:hAnsi="Times New Roman"/>
                <w:sz w:val="24"/>
                <w:szCs w:val="24"/>
              </w:rPr>
            </w:pPr>
          </w:p>
        </w:tc>
      </w:tr>
      <w:tr w:rsidR="00D943F9" w:rsidRPr="00D943F9" w:rsidTr="00B11D95">
        <w:tc>
          <w:tcPr>
            <w:tcW w:w="3062" w:type="dxa"/>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c>
          <w:tcPr>
            <w:tcW w:w="3149" w:type="dxa"/>
            <w:gridSpan w:val="3"/>
            <w:tcBorders>
              <w:top w:val="nil"/>
              <w:left w:val="nil"/>
              <w:bottom w:val="nil"/>
              <w:right w:val="nil"/>
            </w:tcBorders>
          </w:tcPr>
          <w:p w:rsidR="00D943F9" w:rsidRPr="00D943F9" w:rsidRDefault="00D943F9" w:rsidP="00D943F9">
            <w:pPr>
              <w:pStyle w:val="a3"/>
              <w:jc w:val="both"/>
              <w:rPr>
                <w:rFonts w:ascii="Times New Roman" w:hAnsi="Times New Roman"/>
                <w:b/>
                <w:spacing w:val="60"/>
                <w:sz w:val="24"/>
                <w:szCs w:val="24"/>
              </w:rPr>
            </w:pPr>
          </w:p>
          <w:p w:rsidR="00D943F9" w:rsidRPr="00D943F9" w:rsidRDefault="00D943F9" w:rsidP="00B47321">
            <w:pPr>
              <w:pStyle w:val="a3"/>
              <w:jc w:val="center"/>
              <w:rPr>
                <w:rFonts w:ascii="Times New Roman" w:hAnsi="Times New Roman"/>
                <w:b/>
                <w:spacing w:val="60"/>
                <w:sz w:val="24"/>
                <w:szCs w:val="24"/>
              </w:rPr>
            </w:pPr>
            <w:r w:rsidRPr="00D943F9">
              <w:rPr>
                <w:rFonts w:ascii="Times New Roman" w:hAnsi="Times New Roman"/>
                <w:b/>
                <w:spacing w:val="60"/>
                <w:sz w:val="24"/>
                <w:szCs w:val="24"/>
              </w:rPr>
              <w:t>РЕШЕНИЕ</w:t>
            </w:r>
          </w:p>
          <w:p w:rsidR="00D943F9" w:rsidRPr="00D943F9" w:rsidRDefault="00D943F9" w:rsidP="00B47321">
            <w:pPr>
              <w:pStyle w:val="a3"/>
              <w:jc w:val="center"/>
              <w:rPr>
                <w:rFonts w:ascii="Times New Roman" w:hAnsi="Times New Roman"/>
                <w:sz w:val="24"/>
                <w:szCs w:val="24"/>
              </w:rPr>
            </w:pPr>
          </w:p>
          <w:p w:rsidR="00D943F9" w:rsidRPr="00D943F9" w:rsidRDefault="00D943F9" w:rsidP="00B47321">
            <w:pPr>
              <w:pStyle w:val="a3"/>
              <w:jc w:val="center"/>
              <w:rPr>
                <w:rFonts w:ascii="Times New Roman" w:hAnsi="Times New Roman"/>
                <w:b/>
                <w:spacing w:val="60"/>
                <w:sz w:val="24"/>
                <w:szCs w:val="24"/>
              </w:rPr>
            </w:pPr>
            <w:r w:rsidRPr="00D943F9">
              <w:rPr>
                <w:rFonts w:ascii="Times New Roman" w:hAnsi="Times New Roman"/>
                <w:b/>
                <w:spacing w:val="60"/>
                <w:sz w:val="24"/>
                <w:szCs w:val="24"/>
              </w:rPr>
              <w:t>КЫВКÖРТÖД</w:t>
            </w:r>
          </w:p>
          <w:p w:rsidR="00D943F9" w:rsidRPr="00D943F9" w:rsidRDefault="00D943F9" w:rsidP="00D943F9">
            <w:pPr>
              <w:pStyle w:val="a3"/>
              <w:jc w:val="both"/>
              <w:rPr>
                <w:rFonts w:ascii="Times New Roman" w:hAnsi="Times New Roman"/>
                <w:sz w:val="24"/>
                <w:szCs w:val="24"/>
              </w:rPr>
            </w:pPr>
          </w:p>
        </w:tc>
        <w:tc>
          <w:tcPr>
            <w:tcW w:w="3079" w:type="dxa"/>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r>
      <w:tr w:rsidR="00D943F9" w:rsidRPr="00D943F9" w:rsidTr="00B11D95">
        <w:tc>
          <w:tcPr>
            <w:tcW w:w="3062" w:type="dxa"/>
            <w:tcBorders>
              <w:top w:val="nil"/>
              <w:left w:val="nil"/>
              <w:bottom w:val="nil"/>
              <w:right w:val="nil"/>
            </w:tcBorders>
          </w:tcPr>
          <w:p w:rsidR="00D943F9" w:rsidRPr="00D943F9" w:rsidRDefault="00D943F9" w:rsidP="00B47321">
            <w:pPr>
              <w:pStyle w:val="a3"/>
              <w:jc w:val="both"/>
              <w:rPr>
                <w:rFonts w:ascii="Times New Roman" w:hAnsi="Times New Roman"/>
                <w:sz w:val="24"/>
                <w:szCs w:val="24"/>
              </w:rPr>
            </w:pPr>
            <w:r w:rsidRPr="00D943F9">
              <w:rPr>
                <w:rFonts w:ascii="Times New Roman" w:hAnsi="Times New Roman"/>
                <w:sz w:val="24"/>
                <w:szCs w:val="24"/>
              </w:rPr>
              <w:t xml:space="preserve">от </w:t>
            </w:r>
            <w:r w:rsidR="00B47321">
              <w:rPr>
                <w:rFonts w:ascii="Times New Roman" w:hAnsi="Times New Roman"/>
                <w:sz w:val="24"/>
                <w:szCs w:val="24"/>
              </w:rPr>
              <w:t>……</w:t>
            </w:r>
            <w:r w:rsidRPr="00D943F9">
              <w:rPr>
                <w:rFonts w:ascii="Times New Roman" w:hAnsi="Times New Roman"/>
                <w:sz w:val="24"/>
                <w:szCs w:val="24"/>
              </w:rPr>
              <w:t xml:space="preserve"> 2015 года</w:t>
            </w:r>
          </w:p>
        </w:tc>
        <w:tc>
          <w:tcPr>
            <w:tcW w:w="3149" w:type="dxa"/>
            <w:gridSpan w:val="3"/>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c>
          <w:tcPr>
            <w:tcW w:w="3079" w:type="dxa"/>
            <w:tcBorders>
              <w:top w:val="nil"/>
              <w:left w:val="nil"/>
              <w:bottom w:val="nil"/>
              <w:right w:val="nil"/>
            </w:tcBorders>
          </w:tcPr>
          <w:p w:rsidR="00D943F9" w:rsidRPr="00D943F9" w:rsidRDefault="00D943F9" w:rsidP="00B47321">
            <w:pPr>
              <w:pStyle w:val="a3"/>
              <w:jc w:val="right"/>
              <w:rPr>
                <w:rFonts w:ascii="Times New Roman" w:hAnsi="Times New Roman"/>
                <w:sz w:val="24"/>
                <w:szCs w:val="24"/>
              </w:rPr>
            </w:pPr>
            <w:r w:rsidRPr="00D943F9">
              <w:rPr>
                <w:rFonts w:ascii="Times New Roman" w:hAnsi="Times New Roman"/>
                <w:sz w:val="24"/>
                <w:szCs w:val="24"/>
              </w:rPr>
              <w:t xml:space="preserve">№ </w:t>
            </w:r>
            <w:r w:rsidR="00B47321">
              <w:rPr>
                <w:rFonts w:ascii="Times New Roman" w:hAnsi="Times New Roman"/>
                <w:sz w:val="24"/>
                <w:szCs w:val="24"/>
              </w:rPr>
              <w:t>……</w:t>
            </w:r>
          </w:p>
        </w:tc>
      </w:tr>
      <w:tr w:rsidR="00D943F9" w:rsidRPr="00D943F9" w:rsidTr="00B11D95">
        <w:tc>
          <w:tcPr>
            <w:tcW w:w="4889" w:type="dxa"/>
            <w:gridSpan w:val="2"/>
            <w:tcBorders>
              <w:top w:val="nil"/>
              <w:left w:val="nil"/>
              <w:bottom w:val="nil"/>
              <w:right w:val="nil"/>
            </w:tcBorders>
          </w:tcPr>
          <w:p w:rsidR="00D943F9" w:rsidRPr="00D943F9" w:rsidRDefault="00D943F9" w:rsidP="00D943F9">
            <w:pPr>
              <w:pStyle w:val="a3"/>
              <w:jc w:val="both"/>
              <w:rPr>
                <w:rFonts w:ascii="Times New Roman" w:hAnsi="Times New Roman"/>
                <w:color w:val="000000"/>
                <w:spacing w:val="-3"/>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О разграничении полномочий по решению вопросов местного значения сельского поселения  «Ёрмица» в 2015 году</w:t>
            </w:r>
          </w:p>
        </w:tc>
        <w:tc>
          <w:tcPr>
            <w:tcW w:w="883" w:type="dxa"/>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c>
          <w:tcPr>
            <w:tcW w:w="3518" w:type="dxa"/>
            <w:gridSpan w:val="2"/>
            <w:tcBorders>
              <w:top w:val="nil"/>
              <w:left w:val="nil"/>
              <w:bottom w:val="nil"/>
              <w:right w:val="nil"/>
            </w:tcBorders>
          </w:tcPr>
          <w:p w:rsidR="00D943F9" w:rsidRPr="00D943F9" w:rsidRDefault="00D943F9" w:rsidP="00D943F9">
            <w:pPr>
              <w:pStyle w:val="a3"/>
              <w:jc w:val="both"/>
              <w:rPr>
                <w:rFonts w:ascii="Times New Roman" w:hAnsi="Times New Roman"/>
                <w:sz w:val="24"/>
                <w:szCs w:val="24"/>
              </w:rPr>
            </w:pPr>
          </w:p>
        </w:tc>
      </w:tr>
    </w:tbl>
    <w:p w:rsidR="00D943F9" w:rsidRPr="00D943F9" w:rsidRDefault="00D943F9" w:rsidP="00D943F9">
      <w:pPr>
        <w:pStyle w:val="a3"/>
        <w:jc w:val="both"/>
        <w:rPr>
          <w:rFonts w:ascii="Times New Roman" w:hAnsi="Times New Roman"/>
          <w:sz w:val="24"/>
          <w:szCs w:val="24"/>
        </w:rPr>
      </w:pP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В соответствии с Федеральным Законом РФ от  06 октября 2003 года № 131-ФЗ «Об общих принципах организации местного самоуправления в Российской Федерации»</w:t>
      </w:r>
    </w:p>
    <w:p w:rsidR="00D943F9" w:rsidRPr="00D943F9" w:rsidRDefault="00D943F9" w:rsidP="00B47321">
      <w:pPr>
        <w:pStyle w:val="a3"/>
        <w:ind w:firstLine="709"/>
        <w:jc w:val="both"/>
        <w:rPr>
          <w:rFonts w:ascii="Times New Roman" w:hAnsi="Times New Roman"/>
          <w:sz w:val="24"/>
          <w:szCs w:val="24"/>
        </w:rPr>
      </w:pP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Совет сельского поселения «Ёрмица» РЕШИЛ:</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1.Принять следующие полномочия муниципального района «Усть-Цилемский» по теплоснабжению в части: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 организации обеспечения надежного теплоснабжения потребителей на территориях поселений,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D943F9">
        <w:rPr>
          <w:rFonts w:ascii="Times New Roman" w:hAnsi="Times New Roman"/>
          <w:sz w:val="24"/>
          <w:szCs w:val="24"/>
        </w:rPr>
        <w:t>теплосетевыми</w:t>
      </w:r>
      <w:proofErr w:type="spellEnd"/>
      <w:r w:rsidRPr="00D943F9">
        <w:rPr>
          <w:rFonts w:ascii="Times New Roman" w:hAnsi="Times New Roman"/>
          <w:sz w:val="24"/>
          <w:szCs w:val="24"/>
        </w:rPr>
        <w:t xml:space="preserve"> организациями своих обязательств либо отказа указанных организаций от исполнения своих обязательств;</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рассмотрения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 выполнения требований, установленных правилами оценки готовности поселений к отопительному сезону, и </w:t>
      </w:r>
      <w:proofErr w:type="gramStart"/>
      <w:r w:rsidRPr="00D943F9">
        <w:rPr>
          <w:rFonts w:ascii="Times New Roman" w:hAnsi="Times New Roman"/>
          <w:sz w:val="24"/>
          <w:szCs w:val="24"/>
        </w:rPr>
        <w:t>контроль за</w:t>
      </w:r>
      <w:proofErr w:type="gramEnd"/>
      <w:r w:rsidRPr="00D943F9">
        <w:rPr>
          <w:rFonts w:ascii="Times New Roman" w:hAnsi="Times New Roman"/>
          <w:sz w:val="24"/>
          <w:szCs w:val="24"/>
        </w:rPr>
        <w:t xml:space="preserve"> готовностью теплоснабжающих организаций, </w:t>
      </w:r>
      <w:proofErr w:type="spellStart"/>
      <w:r w:rsidRPr="00D943F9">
        <w:rPr>
          <w:rFonts w:ascii="Times New Roman" w:hAnsi="Times New Roman"/>
          <w:sz w:val="24"/>
          <w:szCs w:val="24"/>
        </w:rPr>
        <w:t>теплосетевых</w:t>
      </w:r>
      <w:proofErr w:type="spellEnd"/>
      <w:r w:rsidRPr="00D943F9">
        <w:rPr>
          <w:rFonts w:ascii="Times New Roman" w:hAnsi="Times New Roman"/>
          <w:sz w:val="24"/>
          <w:szCs w:val="24"/>
        </w:rPr>
        <w:t xml:space="preserve"> организаций, отдельных категорий потребителей к отопительному периоду </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 xml:space="preserve">2. Главе сельского поселения «Ёрмица» заключить соглашение с администрацией муниципального района «Усть-Цилемский» о передаче части полномочий </w:t>
      </w:r>
      <w:proofErr w:type="gramStart"/>
      <w:r w:rsidRPr="00D943F9">
        <w:rPr>
          <w:rFonts w:ascii="Times New Roman" w:hAnsi="Times New Roman"/>
          <w:sz w:val="24"/>
          <w:szCs w:val="24"/>
        </w:rPr>
        <w:t>согласно пункта</w:t>
      </w:r>
      <w:proofErr w:type="gramEnd"/>
      <w:r w:rsidRPr="00D943F9">
        <w:rPr>
          <w:rFonts w:ascii="Times New Roman" w:hAnsi="Times New Roman"/>
          <w:sz w:val="24"/>
          <w:szCs w:val="24"/>
        </w:rPr>
        <w:t xml:space="preserve"> 1 настоящего решения.</w:t>
      </w:r>
    </w:p>
    <w:p w:rsidR="00D943F9" w:rsidRPr="00D943F9" w:rsidRDefault="00D943F9" w:rsidP="00B47321">
      <w:pPr>
        <w:pStyle w:val="a3"/>
        <w:ind w:firstLine="709"/>
        <w:jc w:val="both"/>
        <w:rPr>
          <w:rFonts w:ascii="Times New Roman" w:hAnsi="Times New Roman"/>
          <w:sz w:val="24"/>
          <w:szCs w:val="24"/>
        </w:rPr>
      </w:pPr>
      <w:r w:rsidRPr="00D943F9">
        <w:rPr>
          <w:rFonts w:ascii="Times New Roman" w:hAnsi="Times New Roman"/>
          <w:sz w:val="24"/>
          <w:szCs w:val="24"/>
        </w:rPr>
        <w:t>3. Решение вступает в силу со дня обнародования и распространяется на правоотношения, возникшие с 01 июля 2015 года.</w:t>
      </w:r>
    </w:p>
    <w:p w:rsidR="00D943F9" w:rsidRPr="00D943F9" w:rsidRDefault="00D943F9" w:rsidP="00D943F9">
      <w:pPr>
        <w:pStyle w:val="a3"/>
        <w:jc w:val="both"/>
        <w:rPr>
          <w:rFonts w:ascii="Times New Roman" w:hAnsi="Times New Roman"/>
          <w:sz w:val="24"/>
          <w:szCs w:val="24"/>
        </w:rPr>
      </w:pPr>
    </w:p>
    <w:p w:rsidR="00D943F9" w:rsidRPr="00D943F9" w:rsidRDefault="00D943F9" w:rsidP="00D943F9">
      <w:pPr>
        <w:pStyle w:val="a3"/>
        <w:jc w:val="both"/>
        <w:rPr>
          <w:rFonts w:ascii="Times New Roman" w:hAnsi="Times New Roman"/>
          <w:sz w:val="24"/>
          <w:szCs w:val="24"/>
        </w:rPr>
      </w:pPr>
      <w:r w:rsidRPr="00D943F9">
        <w:rPr>
          <w:rFonts w:ascii="Times New Roman" w:hAnsi="Times New Roman"/>
          <w:sz w:val="24"/>
          <w:szCs w:val="24"/>
        </w:rPr>
        <w:t>Глава сельского поселения «Ёрмица»                                     С.А. Канева</w:t>
      </w:r>
    </w:p>
    <w:p w:rsidR="00D943F9" w:rsidRPr="00D943F9" w:rsidRDefault="00D943F9" w:rsidP="00D943F9">
      <w:pPr>
        <w:pStyle w:val="a3"/>
        <w:jc w:val="both"/>
        <w:rPr>
          <w:rFonts w:ascii="Times New Roman" w:hAnsi="Times New Roman"/>
          <w:sz w:val="24"/>
          <w:szCs w:val="24"/>
        </w:rPr>
      </w:pPr>
    </w:p>
    <w:sectPr w:rsidR="00D943F9" w:rsidRPr="00D943F9" w:rsidSect="00677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B421E"/>
    <w:multiLevelType w:val="hybridMultilevel"/>
    <w:tmpl w:val="8110C9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B31008"/>
    <w:multiLevelType w:val="hybridMultilevel"/>
    <w:tmpl w:val="7528DE86"/>
    <w:lvl w:ilvl="0" w:tplc="6E86A5C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3F9"/>
    <w:rsid w:val="00677B4D"/>
    <w:rsid w:val="00AB1525"/>
    <w:rsid w:val="00B47321"/>
    <w:rsid w:val="00D94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F9"/>
    <w:rPr>
      <w:rFonts w:ascii="Calibri" w:eastAsia="Times New Roman" w:hAnsi="Calibri" w:cs="Times New Roman"/>
      <w:lang w:eastAsia="ru-RU"/>
    </w:rPr>
  </w:style>
  <w:style w:type="paragraph" w:styleId="1">
    <w:name w:val="heading 1"/>
    <w:basedOn w:val="a"/>
    <w:next w:val="a"/>
    <w:link w:val="10"/>
    <w:qFormat/>
    <w:rsid w:val="00D943F9"/>
    <w:pPr>
      <w:keepNext/>
      <w:spacing w:after="0" w:line="240" w:lineRule="auto"/>
      <w:ind w:right="-1"/>
      <w:jc w:val="center"/>
      <w:outlineLvl w:val="0"/>
    </w:pPr>
    <w:rPr>
      <w:rFonts w:ascii="Times New Roman" w:hAnsi="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3F9"/>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D94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3F9"/>
    <w:rPr>
      <w:rFonts w:ascii="Tahoma" w:eastAsia="Times New Roman" w:hAnsi="Tahoma" w:cs="Tahoma"/>
      <w:sz w:val="16"/>
      <w:szCs w:val="16"/>
      <w:lang w:eastAsia="ru-RU"/>
    </w:rPr>
  </w:style>
  <w:style w:type="character" w:customStyle="1" w:styleId="10">
    <w:name w:val="Заголовок 1 Знак"/>
    <w:basedOn w:val="a0"/>
    <w:link w:val="1"/>
    <w:rsid w:val="00D943F9"/>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D1ECFCADAFFEB7D47DA1280F007DFD980E080EF000E87C1031AAB9304oCv0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A6B1C5DD677C2DDA3182E8EC4A02997DCC86CCED642F06B8B3AD5185A09BC6B9F486723y5U7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80C22-E129-4BA7-99BE-8C3FAF9E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3714</Words>
  <Characters>21173</Characters>
  <Application>Microsoft Office Word</Application>
  <DocSecurity>0</DocSecurity>
  <Lines>176</Lines>
  <Paragraphs>49</Paragraphs>
  <ScaleCrop>false</ScaleCrop>
  <Company>Grizli777</Company>
  <LinksUpToDate>false</LinksUpToDate>
  <CharactersWithSpaces>24838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гарант</dc:creator>
  <cp:keywords/>
  <dc:description/>
  <cp:lastModifiedBy>гарант</cp:lastModifiedBy>
  <cp:revision>4</cp:revision>
  <dcterms:created xsi:type="dcterms:W3CDTF">2015-12-17T07:50:00Z</dcterms:created>
  <dcterms:modified xsi:type="dcterms:W3CDTF">2015-12-17T08:00:00Z</dcterms:modified>
</cp:coreProperties>
</file>